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88" w:rsidRDefault="00F90D88" w:rsidP="00F90D8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F706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Аналитическая справка о состоянии качества образования по результатам </w:t>
      </w:r>
    </w:p>
    <w:p w:rsidR="00F90D88" w:rsidRDefault="00F90D88" w:rsidP="00F90D8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706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2019 -20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 </w:t>
      </w:r>
      <w:r w:rsidRPr="00F706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учебного года</w:t>
      </w:r>
    </w:p>
    <w:bookmarkEnd w:id="0"/>
    <w:p w:rsidR="001C763B" w:rsidRPr="00853770" w:rsidRDefault="001C763B" w:rsidP="0033554D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853770">
        <w:rPr>
          <w:rFonts w:ascii="Times New Roman" w:hAnsi="Times New Roman" w:cs="Times New Roman"/>
          <w:b/>
          <w:sz w:val="24"/>
        </w:rPr>
        <w:t xml:space="preserve">Оценка качества подготовки </w:t>
      </w:r>
      <w:proofErr w:type="gramStart"/>
      <w:r w:rsidRPr="00853770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Pr="00853770">
        <w:rPr>
          <w:rFonts w:ascii="Times New Roman" w:hAnsi="Times New Roman" w:cs="Times New Roman"/>
          <w:b/>
          <w:sz w:val="24"/>
        </w:rPr>
        <w:t xml:space="preserve"> </w:t>
      </w:r>
    </w:p>
    <w:p w:rsidR="001C763B" w:rsidRDefault="001C763B" w:rsidP="001C763B">
      <w:pPr>
        <w:pStyle w:val="a6"/>
        <w:numPr>
          <w:ilvl w:val="1"/>
          <w:numId w:val="2"/>
        </w:numPr>
        <w:spacing w:before="0" w:beforeAutospacing="0" w:after="0" w:afterAutospacing="0" w:line="360" w:lineRule="auto"/>
        <w:rPr>
          <w:rFonts w:eastAsiaTheme="minorHAnsi"/>
          <w:color w:val="000000"/>
          <w:lang w:eastAsia="en-US"/>
        </w:rPr>
      </w:pPr>
      <w:r w:rsidRPr="00F66279">
        <w:rPr>
          <w:rFonts w:eastAsiaTheme="minorHAnsi"/>
          <w:b/>
          <w:bCs/>
          <w:color w:val="000000"/>
          <w:lang w:eastAsia="en-US"/>
        </w:rPr>
        <w:t>Итоги на уровне начального общего образования</w:t>
      </w:r>
      <w:proofErr w:type="gramStart"/>
      <w:r w:rsidRPr="00F66279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br/>
      </w:r>
      <w:r w:rsidRPr="00F66279">
        <w:rPr>
          <w:rFonts w:eastAsiaTheme="minorHAnsi"/>
          <w:color w:val="000000"/>
          <w:lang w:eastAsia="en-US"/>
        </w:rPr>
        <w:t>Н</w:t>
      </w:r>
      <w:proofErr w:type="gramEnd"/>
      <w:r w:rsidRPr="00F66279">
        <w:rPr>
          <w:rFonts w:eastAsiaTheme="minorHAnsi"/>
          <w:color w:val="000000"/>
          <w:lang w:eastAsia="en-US"/>
        </w:rPr>
        <w:t>а уровне начального общего образования в 201</w:t>
      </w:r>
      <w:r>
        <w:rPr>
          <w:rFonts w:eastAsiaTheme="minorHAnsi"/>
          <w:color w:val="000000"/>
          <w:lang w:eastAsia="en-US"/>
        </w:rPr>
        <w:t>9</w:t>
      </w:r>
      <w:r w:rsidRPr="00F66279">
        <w:rPr>
          <w:rFonts w:eastAsiaTheme="minorHAnsi"/>
          <w:color w:val="000000"/>
          <w:lang w:eastAsia="en-US"/>
        </w:rPr>
        <w:t xml:space="preserve"> – 20</w:t>
      </w:r>
      <w:r>
        <w:rPr>
          <w:rFonts w:eastAsiaTheme="minorHAnsi"/>
          <w:color w:val="000000"/>
          <w:lang w:eastAsia="en-US"/>
        </w:rPr>
        <w:t>20</w:t>
      </w:r>
      <w:r w:rsidRPr="00F66279">
        <w:rPr>
          <w:rFonts w:eastAsiaTheme="minorHAnsi"/>
          <w:color w:val="000000"/>
          <w:lang w:eastAsia="en-US"/>
        </w:rPr>
        <w:t xml:space="preserve"> учебном году обучалось:</w:t>
      </w:r>
    </w:p>
    <w:p w:rsidR="001C763B" w:rsidRDefault="001C763B" w:rsidP="001C763B">
      <w:pPr>
        <w:pStyle w:val="a6"/>
        <w:spacing w:before="0" w:beforeAutospacing="0" w:after="0" w:afterAutospacing="0" w:line="360" w:lineRule="auto"/>
        <w:ind w:left="408"/>
        <w:rPr>
          <w:rFonts w:eastAsiaTheme="minorHAnsi"/>
          <w:color w:val="000000"/>
          <w:lang w:eastAsia="en-US"/>
        </w:rPr>
      </w:pPr>
      <w:r w:rsidRPr="00F66279">
        <w:rPr>
          <w:rFonts w:eastAsiaTheme="minorHAnsi"/>
          <w:color w:val="000000"/>
          <w:lang w:eastAsia="en-US"/>
        </w:rPr>
        <w:t xml:space="preserve">на начало года – </w:t>
      </w:r>
      <w:r>
        <w:rPr>
          <w:rFonts w:eastAsiaTheme="minorHAnsi"/>
          <w:color w:val="000000"/>
          <w:lang w:eastAsia="en-US"/>
        </w:rPr>
        <w:t>14</w:t>
      </w:r>
      <w:r w:rsidR="0033554D">
        <w:rPr>
          <w:rFonts w:eastAsiaTheme="minorHAnsi"/>
          <w:color w:val="000000"/>
          <w:lang w:eastAsia="en-US"/>
        </w:rPr>
        <w:t>4</w:t>
      </w:r>
      <w:r w:rsidRPr="00F66279">
        <w:rPr>
          <w:rFonts w:eastAsiaTheme="minorHAnsi"/>
          <w:color w:val="000000"/>
          <w:lang w:eastAsia="en-US"/>
        </w:rPr>
        <w:t xml:space="preserve"> обучающихся,</w:t>
      </w:r>
      <w:r w:rsidRPr="00F66279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br/>
      </w:r>
      <w:r w:rsidRPr="00F66279">
        <w:rPr>
          <w:rFonts w:eastAsiaTheme="minorHAnsi"/>
          <w:color w:val="000000"/>
          <w:lang w:eastAsia="en-US"/>
        </w:rPr>
        <w:t>на конец года –</w:t>
      </w:r>
      <w:r>
        <w:rPr>
          <w:rFonts w:eastAsiaTheme="minorHAnsi"/>
          <w:color w:val="000000"/>
          <w:lang w:eastAsia="en-US"/>
        </w:rPr>
        <w:t xml:space="preserve"> 14</w:t>
      </w:r>
      <w:r w:rsidR="0033554D">
        <w:rPr>
          <w:rFonts w:eastAsiaTheme="minorHAnsi"/>
          <w:color w:val="000000"/>
          <w:lang w:eastAsia="en-US"/>
        </w:rPr>
        <w:t>6</w:t>
      </w:r>
      <w:r w:rsidRPr="00F66279">
        <w:rPr>
          <w:rFonts w:eastAsiaTheme="minorHAnsi"/>
          <w:color w:val="000000"/>
          <w:lang w:eastAsia="en-US"/>
        </w:rPr>
        <w:t xml:space="preserve"> обучающихся,</w:t>
      </w:r>
      <w:r w:rsidRPr="00F66279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br/>
      </w:r>
      <w:r w:rsidRPr="00F66279">
        <w:rPr>
          <w:rFonts w:eastAsiaTheme="minorHAnsi"/>
          <w:color w:val="000000"/>
          <w:lang w:eastAsia="en-US"/>
        </w:rPr>
        <w:t xml:space="preserve">из них в первых классах – </w:t>
      </w:r>
      <w:r>
        <w:rPr>
          <w:rFonts w:eastAsiaTheme="minorHAnsi"/>
          <w:color w:val="000000"/>
          <w:lang w:eastAsia="en-US"/>
        </w:rPr>
        <w:t>3</w:t>
      </w:r>
      <w:r w:rsidRPr="00F66279">
        <w:rPr>
          <w:rFonts w:eastAsiaTheme="minorHAnsi"/>
          <w:color w:val="000000"/>
          <w:lang w:eastAsia="en-US"/>
        </w:rPr>
        <w:t>6 обучающихся,</w:t>
      </w:r>
      <w:r w:rsidRPr="00F66279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br/>
      </w:r>
      <w:r w:rsidRPr="00F66279">
        <w:rPr>
          <w:rFonts w:eastAsiaTheme="minorHAnsi"/>
          <w:color w:val="000000"/>
          <w:lang w:eastAsia="en-US"/>
        </w:rPr>
        <w:t>во 2 – 4</w:t>
      </w:r>
      <w:r w:rsidR="0033554D">
        <w:rPr>
          <w:rFonts w:eastAsiaTheme="minorHAnsi"/>
          <w:color w:val="000000"/>
          <w:lang w:eastAsia="en-US"/>
        </w:rPr>
        <w:t xml:space="preserve"> </w:t>
      </w:r>
      <w:r w:rsidRPr="00F66279">
        <w:rPr>
          <w:rFonts w:eastAsiaTheme="minorHAnsi"/>
          <w:color w:val="000000"/>
          <w:lang w:eastAsia="en-US"/>
        </w:rPr>
        <w:t>классах –</w:t>
      </w:r>
      <w:r>
        <w:rPr>
          <w:rFonts w:eastAsiaTheme="minorHAnsi"/>
          <w:color w:val="000000"/>
          <w:lang w:eastAsia="en-US"/>
        </w:rPr>
        <w:t xml:space="preserve"> </w:t>
      </w:r>
      <w:r w:rsidR="0033554D">
        <w:rPr>
          <w:rFonts w:eastAsiaTheme="minorHAnsi"/>
          <w:color w:val="000000"/>
          <w:lang w:eastAsia="en-US"/>
        </w:rPr>
        <w:t xml:space="preserve">110 </w:t>
      </w:r>
      <w:r w:rsidRPr="00F66279">
        <w:rPr>
          <w:rFonts w:eastAsiaTheme="minorHAnsi"/>
          <w:color w:val="000000"/>
          <w:lang w:eastAsia="en-US"/>
        </w:rPr>
        <w:t>обучающихся.</w:t>
      </w:r>
      <w:r w:rsidRPr="00F66279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br/>
      </w:r>
      <w:r w:rsidRPr="00F66279">
        <w:rPr>
          <w:rFonts w:eastAsiaTheme="minorHAnsi"/>
          <w:color w:val="000000"/>
          <w:lang w:eastAsia="en-US"/>
        </w:rPr>
        <w:t>У</w:t>
      </w:r>
      <w:r>
        <w:rPr>
          <w:rFonts w:eastAsiaTheme="minorHAnsi"/>
          <w:color w:val="000000"/>
          <w:lang w:eastAsia="en-US"/>
        </w:rPr>
        <w:t>ровень обуч</w:t>
      </w:r>
      <w:r w:rsidRPr="00F66279">
        <w:rPr>
          <w:rFonts w:eastAsiaTheme="minorHAnsi"/>
          <w:color w:val="000000"/>
          <w:lang w:eastAsia="en-US"/>
        </w:rPr>
        <w:t>е</w:t>
      </w:r>
      <w:r>
        <w:rPr>
          <w:rFonts w:eastAsiaTheme="minorHAnsi"/>
          <w:color w:val="000000"/>
          <w:lang w:eastAsia="en-US"/>
        </w:rPr>
        <w:t xml:space="preserve">нности </w:t>
      </w:r>
      <w:r w:rsidRPr="00F66279">
        <w:rPr>
          <w:rFonts w:eastAsiaTheme="minorHAnsi"/>
          <w:color w:val="000000"/>
          <w:lang w:eastAsia="en-US"/>
        </w:rPr>
        <w:t xml:space="preserve">в начальной школе на конец учебного года составила </w:t>
      </w:r>
      <w:r>
        <w:rPr>
          <w:rFonts w:eastAsiaTheme="minorHAnsi"/>
          <w:color w:val="000000"/>
          <w:lang w:eastAsia="en-US"/>
        </w:rPr>
        <w:t>99</w:t>
      </w:r>
      <w:r w:rsidRPr="00F66279">
        <w:rPr>
          <w:rFonts w:eastAsiaTheme="minorHAnsi"/>
          <w:color w:val="000000"/>
          <w:lang w:eastAsia="en-US"/>
        </w:rPr>
        <w:t>%</w:t>
      </w:r>
      <w:r>
        <w:rPr>
          <w:rFonts w:eastAsiaTheme="minorHAnsi"/>
          <w:color w:val="000000"/>
          <w:lang w:eastAsia="en-US"/>
        </w:rPr>
        <w:t>.</w:t>
      </w:r>
      <w:r w:rsidRPr="00F66279">
        <w:rPr>
          <w:rFonts w:eastAsiaTheme="minorHAnsi"/>
          <w:color w:val="000000"/>
          <w:lang w:eastAsia="en-US"/>
        </w:rPr>
        <w:t xml:space="preserve"> </w:t>
      </w:r>
    </w:p>
    <w:p w:rsidR="001C763B" w:rsidRDefault="001C763B" w:rsidP="001C763B">
      <w:pPr>
        <w:pStyle w:val="a6"/>
        <w:spacing w:before="0" w:beforeAutospacing="0" w:after="0" w:afterAutospacing="0" w:line="360" w:lineRule="auto"/>
        <w:ind w:left="408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Качество образования</w:t>
      </w:r>
      <w:r w:rsidRPr="00F66279">
        <w:rPr>
          <w:rFonts w:eastAsiaTheme="minorHAnsi"/>
          <w:color w:val="000000"/>
          <w:lang w:eastAsia="en-US"/>
        </w:rPr>
        <w:t xml:space="preserve"> </w:t>
      </w:r>
      <w:r w:rsidR="0033554D">
        <w:rPr>
          <w:rFonts w:eastAsiaTheme="minorHAnsi"/>
          <w:color w:val="000000"/>
          <w:lang w:eastAsia="en-US"/>
        </w:rPr>
        <w:t>54,5</w:t>
      </w:r>
      <w:r w:rsidRPr="00F66279">
        <w:rPr>
          <w:rFonts w:eastAsiaTheme="minorHAnsi"/>
          <w:color w:val="000000"/>
          <w:lang w:eastAsia="en-US"/>
        </w:rPr>
        <w:t xml:space="preserve"> %. </w:t>
      </w:r>
    </w:p>
    <w:p w:rsidR="001C763B" w:rsidRPr="0033554D" w:rsidRDefault="001C763B" w:rsidP="001C763B">
      <w:pPr>
        <w:spacing w:after="0" w:line="360" w:lineRule="auto"/>
        <w:jc w:val="center"/>
        <w:textAlignment w:val="baseline"/>
        <w:rPr>
          <w:rFonts w:ascii="Times New Roman" w:eastAsiaTheme="minorHAnsi" w:hAnsi="Times New Roman" w:cs="Times New Roman"/>
          <w:color w:val="000000"/>
          <w:sz w:val="24"/>
          <w:lang w:eastAsia="en-US"/>
        </w:rPr>
      </w:pPr>
      <w:r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t xml:space="preserve">Наблюдается положительная динамика результатов успеваемости и </w:t>
      </w:r>
      <w:proofErr w:type="gramStart"/>
      <w:r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t>количества</w:t>
      </w:r>
      <w:proofErr w:type="gramEnd"/>
      <w:r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t xml:space="preserve"> обучающихся на «4» и «5» в течение года.</w:t>
      </w:r>
      <w:r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br/>
        <w:t>Уровень усвоения программного материала:</w:t>
      </w:r>
      <w:r w:rsidRPr="0033554D">
        <w:rPr>
          <w:rFonts w:ascii="Times New Roman" w:eastAsiaTheme="minorHAnsi" w:hAnsi="Times New Roman" w:cs="Times New Roman"/>
          <w:sz w:val="24"/>
          <w:lang w:eastAsia="en-US"/>
        </w:rPr>
        <w:br/>
      </w:r>
      <w:r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t xml:space="preserve">Расширенный – 9 ч. – </w:t>
      </w:r>
      <w:r w:rsidR="0033554D"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t>6</w:t>
      </w:r>
      <w:r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t>,2%;</w:t>
      </w:r>
      <w:r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br/>
        <w:t xml:space="preserve">Повышенный – 74 ч. – </w:t>
      </w:r>
      <w:r w:rsidR="0033554D"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t>50,7</w:t>
      </w:r>
      <w:r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t>%;</w:t>
      </w:r>
      <w:r w:rsidRPr="0033554D">
        <w:rPr>
          <w:rFonts w:ascii="Times New Roman" w:eastAsiaTheme="minorHAnsi" w:hAnsi="Times New Roman" w:cs="Times New Roman"/>
          <w:color w:val="000000"/>
          <w:sz w:val="24"/>
          <w:highlight w:val="yellow"/>
          <w:lang w:eastAsia="en-US"/>
        </w:rPr>
        <w:br/>
      </w:r>
      <w:r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t xml:space="preserve">Базовый – </w:t>
      </w:r>
      <w:r w:rsidR="0033554D"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t>63</w:t>
      </w:r>
      <w:r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t xml:space="preserve"> ч. </w:t>
      </w:r>
      <w:r w:rsidR="0033554D"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t>–</w:t>
      </w:r>
      <w:r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t xml:space="preserve"> </w:t>
      </w:r>
      <w:r w:rsidR="0033554D"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t>43,1</w:t>
      </w:r>
      <w:r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t>%;</w:t>
      </w:r>
      <w:r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br/>
        <w:t>Не усвоили – 1(0,7%).</w:t>
      </w:r>
      <w:r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br/>
        <w:t>По итогам года были получены следующие результаты учебной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2959"/>
        <w:gridCol w:w="2393"/>
      </w:tblGrid>
      <w:tr w:rsidR="001C763B" w:rsidRPr="0033554D" w:rsidTr="00DD2BBD">
        <w:tc>
          <w:tcPr>
            <w:tcW w:w="959" w:type="dxa"/>
          </w:tcPr>
          <w:p w:rsidR="001C763B" w:rsidRPr="0033554D" w:rsidRDefault="001C763B" w:rsidP="00DD2B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1C763B" w:rsidRPr="0033554D" w:rsidRDefault="001C763B" w:rsidP="00DD2BBD">
            <w:pPr>
              <w:rPr>
                <w:rFonts w:ascii="Times New Roman" w:hAnsi="Times New Roman" w:cs="Times New Roman"/>
                <w:sz w:val="24"/>
              </w:rPr>
            </w:pPr>
            <w:r w:rsidRPr="0033554D">
              <w:rPr>
                <w:rFonts w:ascii="Times New Roman" w:hAnsi="Times New Roman" w:cs="Times New Roman"/>
                <w:sz w:val="24"/>
              </w:rPr>
              <w:t>ОТЛИЧНИКИ</w:t>
            </w:r>
          </w:p>
        </w:tc>
        <w:tc>
          <w:tcPr>
            <w:tcW w:w="2959" w:type="dxa"/>
          </w:tcPr>
          <w:p w:rsidR="001C763B" w:rsidRPr="0033554D" w:rsidRDefault="001C763B" w:rsidP="00DD2BBD">
            <w:pPr>
              <w:rPr>
                <w:rFonts w:ascii="Times New Roman" w:hAnsi="Times New Roman" w:cs="Times New Roman"/>
                <w:sz w:val="24"/>
              </w:rPr>
            </w:pPr>
            <w:r w:rsidRPr="0033554D">
              <w:rPr>
                <w:rFonts w:ascii="Times New Roman" w:hAnsi="Times New Roman" w:cs="Times New Roman"/>
                <w:sz w:val="24"/>
              </w:rPr>
              <w:t>УДАРНИКИ</w:t>
            </w:r>
          </w:p>
        </w:tc>
        <w:tc>
          <w:tcPr>
            <w:tcW w:w="2393" w:type="dxa"/>
          </w:tcPr>
          <w:p w:rsidR="001C763B" w:rsidRPr="0033554D" w:rsidRDefault="001C763B" w:rsidP="00DD2BBD">
            <w:pPr>
              <w:rPr>
                <w:rFonts w:ascii="Times New Roman" w:hAnsi="Times New Roman" w:cs="Times New Roman"/>
                <w:sz w:val="24"/>
              </w:rPr>
            </w:pPr>
            <w:r w:rsidRPr="0033554D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</w:tr>
      <w:tr w:rsidR="001C763B" w:rsidRPr="0033554D" w:rsidTr="00DD2BBD">
        <w:tc>
          <w:tcPr>
            <w:tcW w:w="959" w:type="dxa"/>
          </w:tcPr>
          <w:p w:rsidR="001C763B" w:rsidRPr="0033554D" w:rsidRDefault="001C763B" w:rsidP="00DD2BBD">
            <w:pPr>
              <w:rPr>
                <w:rFonts w:ascii="Times New Roman" w:hAnsi="Times New Roman" w:cs="Times New Roman"/>
                <w:sz w:val="24"/>
              </w:rPr>
            </w:pPr>
            <w:r w:rsidRPr="0033554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0" w:type="dxa"/>
          </w:tcPr>
          <w:p w:rsidR="001C763B" w:rsidRPr="0033554D" w:rsidRDefault="001C763B" w:rsidP="00DD2B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9" w:type="dxa"/>
          </w:tcPr>
          <w:p w:rsidR="001C763B" w:rsidRPr="0033554D" w:rsidRDefault="001C763B" w:rsidP="00DD2BBD">
            <w:pPr>
              <w:rPr>
                <w:rFonts w:ascii="Times New Roman" w:hAnsi="Times New Roman" w:cs="Times New Roman"/>
                <w:sz w:val="24"/>
              </w:rPr>
            </w:pPr>
            <w:r w:rsidRPr="0033554D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393" w:type="dxa"/>
          </w:tcPr>
          <w:p w:rsidR="001C763B" w:rsidRPr="0033554D" w:rsidRDefault="001C763B" w:rsidP="00DD2BBD">
            <w:pPr>
              <w:rPr>
                <w:rFonts w:ascii="Times New Roman" w:hAnsi="Times New Roman" w:cs="Times New Roman"/>
                <w:sz w:val="24"/>
              </w:rPr>
            </w:pPr>
            <w:r w:rsidRPr="0033554D"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1C763B" w:rsidRPr="0033554D" w:rsidTr="00DD2BBD">
        <w:tc>
          <w:tcPr>
            <w:tcW w:w="959" w:type="dxa"/>
          </w:tcPr>
          <w:p w:rsidR="001C763B" w:rsidRPr="0033554D" w:rsidRDefault="001C763B" w:rsidP="00DD2BBD">
            <w:pPr>
              <w:rPr>
                <w:rFonts w:ascii="Times New Roman" w:hAnsi="Times New Roman" w:cs="Times New Roman"/>
                <w:sz w:val="24"/>
              </w:rPr>
            </w:pPr>
            <w:r w:rsidRPr="0033554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0" w:type="dxa"/>
          </w:tcPr>
          <w:p w:rsidR="001C763B" w:rsidRPr="0033554D" w:rsidRDefault="001C763B" w:rsidP="00DD2BBD">
            <w:pPr>
              <w:rPr>
                <w:rFonts w:ascii="Times New Roman" w:hAnsi="Times New Roman" w:cs="Times New Roman"/>
                <w:sz w:val="24"/>
              </w:rPr>
            </w:pPr>
            <w:r w:rsidRPr="0033554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59" w:type="dxa"/>
          </w:tcPr>
          <w:p w:rsidR="001C763B" w:rsidRPr="0033554D" w:rsidRDefault="001C763B" w:rsidP="00DD2BBD">
            <w:pPr>
              <w:rPr>
                <w:rFonts w:ascii="Times New Roman" w:hAnsi="Times New Roman" w:cs="Times New Roman"/>
                <w:sz w:val="24"/>
              </w:rPr>
            </w:pPr>
            <w:r w:rsidRPr="0033554D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393" w:type="dxa"/>
          </w:tcPr>
          <w:p w:rsidR="001C763B" w:rsidRPr="0033554D" w:rsidRDefault="001C763B" w:rsidP="00DD2BBD">
            <w:pPr>
              <w:rPr>
                <w:rFonts w:ascii="Times New Roman" w:hAnsi="Times New Roman" w:cs="Times New Roman"/>
                <w:sz w:val="24"/>
              </w:rPr>
            </w:pPr>
            <w:r w:rsidRPr="0033554D"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1C763B" w:rsidRPr="0033554D" w:rsidTr="00DD2BBD">
        <w:tc>
          <w:tcPr>
            <w:tcW w:w="959" w:type="dxa"/>
          </w:tcPr>
          <w:p w:rsidR="001C763B" w:rsidRPr="0033554D" w:rsidRDefault="001C763B" w:rsidP="00DD2BBD">
            <w:pPr>
              <w:rPr>
                <w:rFonts w:ascii="Times New Roman" w:hAnsi="Times New Roman" w:cs="Times New Roman"/>
                <w:sz w:val="24"/>
              </w:rPr>
            </w:pPr>
            <w:r w:rsidRPr="0033554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0" w:type="dxa"/>
          </w:tcPr>
          <w:p w:rsidR="001C763B" w:rsidRPr="0033554D" w:rsidRDefault="001C763B" w:rsidP="00DD2BBD">
            <w:pPr>
              <w:rPr>
                <w:rFonts w:ascii="Times New Roman" w:hAnsi="Times New Roman" w:cs="Times New Roman"/>
                <w:sz w:val="24"/>
              </w:rPr>
            </w:pPr>
            <w:r w:rsidRPr="0033554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59" w:type="dxa"/>
          </w:tcPr>
          <w:p w:rsidR="001C763B" w:rsidRPr="0033554D" w:rsidRDefault="001C763B" w:rsidP="00DD2BBD">
            <w:pPr>
              <w:rPr>
                <w:rFonts w:ascii="Times New Roman" w:hAnsi="Times New Roman" w:cs="Times New Roman"/>
                <w:sz w:val="24"/>
              </w:rPr>
            </w:pPr>
            <w:r w:rsidRPr="0033554D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393" w:type="dxa"/>
          </w:tcPr>
          <w:p w:rsidR="001C763B" w:rsidRPr="0033554D" w:rsidRDefault="001C763B" w:rsidP="00DD2BBD">
            <w:pPr>
              <w:rPr>
                <w:rFonts w:ascii="Times New Roman" w:hAnsi="Times New Roman" w:cs="Times New Roman"/>
                <w:sz w:val="24"/>
              </w:rPr>
            </w:pPr>
            <w:r w:rsidRPr="0033554D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1C763B" w:rsidRPr="0033554D" w:rsidTr="00DD2BBD">
        <w:tc>
          <w:tcPr>
            <w:tcW w:w="959" w:type="dxa"/>
          </w:tcPr>
          <w:p w:rsidR="001C763B" w:rsidRPr="0033554D" w:rsidRDefault="001C763B" w:rsidP="00DD2BBD">
            <w:pPr>
              <w:rPr>
                <w:rFonts w:ascii="Times New Roman" w:hAnsi="Times New Roman" w:cs="Times New Roman"/>
                <w:sz w:val="24"/>
              </w:rPr>
            </w:pPr>
            <w:r w:rsidRPr="0033554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0" w:type="dxa"/>
          </w:tcPr>
          <w:p w:rsidR="001C763B" w:rsidRPr="0033554D" w:rsidRDefault="001C763B" w:rsidP="00DD2BBD">
            <w:pPr>
              <w:rPr>
                <w:rFonts w:ascii="Times New Roman" w:hAnsi="Times New Roman" w:cs="Times New Roman"/>
                <w:sz w:val="24"/>
              </w:rPr>
            </w:pPr>
            <w:r w:rsidRPr="0033554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59" w:type="dxa"/>
          </w:tcPr>
          <w:p w:rsidR="001C763B" w:rsidRPr="0033554D" w:rsidRDefault="001C763B" w:rsidP="00DD2BBD">
            <w:pPr>
              <w:rPr>
                <w:rFonts w:ascii="Times New Roman" w:hAnsi="Times New Roman" w:cs="Times New Roman"/>
                <w:sz w:val="24"/>
              </w:rPr>
            </w:pPr>
            <w:r w:rsidRPr="0033554D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393" w:type="dxa"/>
          </w:tcPr>
          <w:p w:rsidR="001C763B" w:rsidRPr="0033554D" w:rsidRDefault="001C763B" w:rsidP="00DD2BBD">
            <w:pPr>
              <w:rPr>
                <w:rFonts w:ascii="Times New Roman" w:hAnsi="Times New Roman" w:cs="Times New Roman"/>
                <w:sz w:val="24"/>
              </w:rPr>
            </w:pPr>
            <w:r w:rsidRPr="0033554D"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1C763B" w:rsidRPr="0033554D" w:rsidTr="00DD2BBD">
        <w:tc>
          <w:tcPr>
            <w:tcW w:w="959" w:type="dxa"/>
          </w:tcPr>
          <w:p w:rsidR="001C763B" w:rsidRPr="0033554D" w:rsidRDefault="001C763B" w:rsidP="00DD2B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1C763B" w:rsidRPr="0033554D" w:rsidRDefault="001C763B" w:rsidP="00DD2BBD">
            <w:pPr>
              <w:rPr>
                <w:rFonts w:ascii="Times New Roman" w:hAnsi="Times New Roman" w:cs="Times New Roman"/>
                <w:sz w:val="24"/>
              </w:rPr>
            </w:pPr>
            <w:r w:rsidRPr="0033554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959" w:type="dxa"/>
          </w:tcPr>
          <w:p w:rsidR="001C763B" w:rsidRPr="0033554D" w:rsidRDefault="001C763B" w:rsidP="00DD2BBD">
            <w:pPr>
              <w:rPr>
                <w:rFonts w:ascii="Times New Roman" w:hAnsi="Times New Roman" w:cs="Times New Roman"/>
                <w:sz w:val="24"/>
              </w:rPr>
            </w:pPr>
            <w:r w:rsidRPr="0033554D"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2393" w:type="dxa"/>
          </w:tcPr>
          <w:p w:rsidR="001C763B" w:rsidRPr="0033554D" w:rsidRDefault="0033554D" w:rsidP="00DD2BBD">
            <w:pPr>
              <w:rPr>
                <w:rFonts w:ascii="Times New Roman" w:hAnsi="Times New Roman" w:cs="Times New Roman"/>
                <w:sz w:val="24"/>
              </w:rPr>
            </w:pPr>
            <w:r w:rsidRPr="0033554D">
              <w:rPr>
                <w:rFonts w:ascii="Times New Roman" w:hAnsi="Times New Roman" w:cs="Times New Roman"/>
                <w:sz w:val="24"/>
              </w:rPr>
              <w:t>83</w:t>
            </w:r>
          </w:p>
        </w:tc>
      </w:tr>
    </w:tbl>
    <w:p w:rsidR="001C763B" w:rsidRDefault="001C763B" w:rsidP="001C763B">
      <w:pPr>
        <w:spacing w:after="0" w:line="360" w:lineRule="auto"/>
        <w:jc w:val="center"/>
        <w:textAlignment w:val="baseline"/>
        <w:rPr>
          <w:rFonts w:ascii="Times New Roman" w:eastAsiaTheme="minorHAnsi" w:hAnsi="Times New Roman" w:cs="Times New Roman"/>
          <w:color w:val="000000"/>
          <w:sz w:val="24"/>
          <w:lang w:eastAsia="en-US"/>
        </w:rPr>
      </w:pPr>
    </w:p>
    <w:p w:rsidR="0033554D" w:rsidRPr="0033554D" w:rsidRDefault="0033554D" w:rsidP="006E5DB6">
      <w:pPr>
        <w:spacing w:after="0" w:line="360" w:lineRule="auto"/>
        <w:textAlignment w:val="baseline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C763B">
        <w:rPr>
          <w:rFonts w:ascii="Times New Roman" w:hAnsi="Times New Roman" w:cs="Times New Roman"/>
          <w:b/>
          <w:sz w:val="32"/>
          <w:szCs w:val="28"/>
          <w:u w:val="single"/>
        </w:rPr>
        <w:object w:dxaOrig="17210" w:dyaOrig="7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0.25pt;height:396.75pt" o:ole="">
            <v:imagedata r:id="rId7" o:title=""/>
          </v:shape>
          <o:OLEObject Type="Embed" ProgID="Word.Document.12" ShapeID="_x0000_i1025" DrawAspect="Content" ObjectID="_1678481221" r:id="rId8">
            <o:FieldCodes>\s</o:FieldCodes>
          </o:OLEObject>
        </w:object>
      </w:r>
      <w:r w:rsidRPr="0033554D">
        <w:rPr>
          <w:rFonts w:eastAsiaTheme="minorHAnsi"/>
          <w:color w:val="000000"/>
          <w:lang w:eastAsia="en-US"/>
        </w:rPr>
        <w:t xml:space="preserve"> </w:t>
      </w:r>
      <w:proofErr w:type="gramStart"/>
      <w:r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t>Из полученных результатов можно сделать следующие выводы: качество образования</w:t>
      </w:r>
      <w:r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br/>
        <w:t xml:space="preserve">(средний показатель по уровню начального общего образования составляет – </w:t>
      </w:r>
      <w:r w:rsidR="006E5DB6">
        <w:rPr>
          <w:rFonts w:ascii="Times New Roman" w:eastAsiaTheme="minorHAnsi" w:hAnsi="Times New Roman" w:cs="Times New Roman"/>
          <w:color w:val="000000"/>
          <w:sz w:val="24"/>
          <w:lang w:eastAsia="en-US"/>
        </w:rPr>
        <w:t>54,5, по сравнению с прошлым годом (</w:t>
      </w:r>
      <w:r w:rsidR="006E5DB6"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t xml:space="preserve">49,2%) </w:t>
      </w:r>
      <w:r w:rsidR="006E5DB6">
        <w:rPr>
          <w:rFonts w:ascii="Times New Roman" w:eastAsiaTheme="minorHAnsi" w:hAnsi="Times New Roman" w:cs="Times New Roman"/>
          <w:color w:val="000000"/>
          <w:sz w:val="24"/>
          <w:lang w:eastAsia="en-US"/>
        </w:rPr>
        <w:t>показатель повысился на 5,3</w:t>
      </w:r>
      <w:r w:rsidR="006E5DB6"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t>%, что говорит о выполнении</w:t>
      </w:r>
      <w:r w:rsidR="006E5DB6" w:rsidRPr="006E5DB6">
        <w:rPr>
          <w:rFonts w:ascii="Times New Roman" w:eastAsiaTheme="minorHAnsi" w:hAnsi="Times New Roman" w:cs="Times New Roman"/>
          <w:color w:val="000000"/>
          <w:sz w:val="24"/>
          <w:lang w:eastAsia="en-US"/>
        </w:rPr>
        <w:t xml:space="preserve"> </w:t>
      </w:r>
      <w:r w:rsidR="006E5DB6"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t>поставленных  задач.</w:t>
      </w:r>
      <w:r w:rsidR="006E5DB6" w:rsidRPr="0033554D">
        <w:rPr>
          <w:rFonts w:ascii="Times New Roman" w:eastAsiaTheme="minorHAnsi" w:hAnsi="Times New Roman" w:cs="Times New Roman"/>
          <w:color w:val="000000"/>
          <w:sz w:val="24"/>
          <w:lang w:eastAsia="en-US"/>
        </w:rPr>
        <w:br/>
      </w:r>
      <w:r w:rsidRPr="0033554D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1.2.Итоги на уровне основного общего образования</w:t>
      </w:r>
      <w:proofErr w:type="gramEnd"/>
    </w:p>
    <w:p w:rsidR="006E5DB6" w:rsidRDefault="006E5DB6" w:rsidP="006E5DB6">
      <w:pPr>
        <w:pStyle w:val="a6"/>
        <w:spacing w:before="0" w:beforeAutospacing="0" w:after="0" w:afterAutospacing="0" w:line="360" w:lineRule="auto"/>
        <w:rPr>
          <w:rFonts w:eastAsiaTheme="minorHAnsi"/>
          <w:color w:val="000000"/>
          <w:lang w:eastAsia="en-US"/>
        </w:rPr>
      </w:pPr>
      <w:r w:rsidRPr="00F66279">
        <w:rPr>
          <w:rFonts w:eastAsiaTheme="minorHAnsi"/>
          <w:color w:val="000000"/>
          <w:lang w:eastAsia="en-US"/>
        </w:rPr>
        <w:t xml:space="preserve">На уровне </w:t>
      </w:r>
      <w:r>
        <w:rPr>
          <w:rFonts w:eastAsiaTheme="minorHAnsi"/>
          <w:color w:val="000000"/>
          <w:lang w:eastAsia="en-US"/>
        </w:rPr>
        <w:t>основ</w:t>
      </w:r>
      <w:r w:rsidRPr="00F66279">
        <w:rPr>
          <w:rFonts w:eastAsiaTheme="minorHAnsi"/>
          <w:color w:val="000000"/>
          <w:lang w:eastAsia="en-US"/>
        </w:rPr>
        <w:t>ного общего образования в 201</w:t>
      </w:r>
      <w:r>
        <w:rPr>
          <w:rFonts w:eastAsiaTheme="minorHAnsi"/>
          <w:color w:val="000000"/>
          <w:lang w:eastAsia="en-US"/>
        </w:rPr>
        <w:t>9</w:t>
      </w:r>
      <w:r w:rsidRPr="00F66279">
        <w:rPr>
          <w:rFonts w:eastAsiaTheme="minorHAnsi"/>
          <w:color w:val="000000"/>
          <w:lang w:eastAsia="en-US"/>
        </w:rPr>
        <w:t xml:space="preserve"> – 20</w:t>
      </w:r>
      <w:r>
        <w:rPr>
          <w:rFonts w:eastAsiaTheme="minorHAnsi"/>
          <w:color w:val="000000"/>
          <w:lang w:eastAsia="en-US"/>
        </w:rPr>
        <w:t>20</w:t>
      </w:r>
      <w:r w:rsidRPr="00F66279">
        <w:rPr>
          <w:rFonts w:eastAsiaTheme="minorHAnsi"/>
          <w:color w:val="000000"/>
          <w:lang w:eastAsia="en-US"/>
        </w:rPr>
        <w:t xml:space="preserve"> учебном году обучалось:</w:t>
      </w:r>
      <w:r w:rsidRPr="00F66279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br/>
      </w:r>
      <w:r w:rsidRPr="00F66279">
        <w:rPr>
          <w:rFonts w:eastAsiaTheme="minorHAnsi"/>
          <w:color w:val="000000"/>
          <w:lang w:eastAsia="en-US"/>
        </w:rPr>
        <w:t xml:space="preserve">на начало года – </w:t>
      </w:r>
      <w:r>
        <w:rPr>
          <w:rFonts w:eastAsiaTheme="minorHAnsi"/>
          <w:color w:val="000000"/>
          <w:lang w:eastAsia="en-US"/>
        </w:rPr>
        <w:t>131</w:t>
      </w:r>
      <w:r w:rsidRPr="00F66279">
        <w:rPr>
          <w:rFonts w:eastAsiaTheme="minorHAnsi"/>
          <w:color w:val="000000"/>
          <w:lang w:eastAsia="en-US"/>
        </w:rPr>
        <w:t xml:space="preserve"> </w:t>
      </w:r>
      <w:proofErr w:type="gramStart"/>
      <w:r w:rsidRPr="00F66279">
        <w:rPr>
          <w:rFonts w:eastAsiaTheme="minorHAnsi"/>
          <w:color w:val="000000"/>
          <w:lang w:eastAsia="en-US"/>
        </w:rPr>
        <w:t>обучающихся</w:t>
      </w:r>
      <w:proofErr w:type="gramEnd"/>
      <w:r w:rsidRPr="00F66279">
        <w:rPr>
          <w:rFonts w:eastAsiaTheme="minorHAnsi"/>
          <w:color w:val="000000"/>
          <w:lang w:eastAsia="en-US"/>
        </w:rPr>
        <w:t>,</w:t>
      </w:r>
      <w:r w:rsidRPr="00F66279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br/>
      </w:r>
      <w:r w:rsidRPr="00F66279">
        <w:rPr>
          <w:rFonts w:eastAsiaTheme="minorHAnsi"/>
          <w:color w:val="000000"/>
          <w:lang w:eastAsia="en-US"/>
        </w:rPr>
        <w:t>на конец года –</w:t>
      </w:r>
      <w:r>
        <w:rPr>
          <w:rFonts w:eastAsiaTheme="minorHAnsi"/>
          <w:color w:val="000000"/>
          <w:lang w:eastAsia="en-US"/>
        </w:rPr>
        <w:t xml:space="preserve"> 131</w:t>
      </w:r>
      <w:r w:rsidRPr="00F66279">
        <w:rPr>
          <w:rFonts w:eastAsiaTheme="minorHAnsi"/>
          <w:color w:val="000000"/>
          <w:lang w:eastAsia="en-US"/>
        </w:rPr>
        <w:t>обучающихся</w:t>
      </w:r>
      <w:r>
        <w:rPr>
          <w:rFonts w:eastAsiaTheme="minorHAnsi"/>
          <w:color w:val="000000"/>
          <w:lang w:eastAsia="en-US"/>
        </w:rPr>
        <w:t>.</w:t>
      </w:r>
    </w:p>
    <w:p w:rsidR="006E5DB6" w:rsidRDefault="006E5DB6" w:rsidP="006E5DB6">
      <w:pPr>
        <w:pStyle w:val="a6"/>
        <w:spacing w:before="0" w:beforeAutospacing="0" w:after="0" w:afterAutospacing="0" w:line="360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В 5 классе 26 </w:t>
      </w:r>
      <w:proofErr w:type="gramStart"/>
      <w:r>
        <w:rPr>
          <w:rFonts w:eastAsiaTheme="minorHAnsi"/>
          <w:color w:val="000000"/>
          <w:lang w:eastAsia="en-US"/>
        </w:rPr>
        <w:t>обучающихся</w:t>
      </w:r>
      <w:proofErr w:type="gramEnd"/>
      <w:r>
        <w:rPr>
          <w:rFonts w:eastAsiaTheme="minorHAnsi"/>
          <w:color w:val="000000"/>
          <w:lang w:eastAsia="en-US"/>
        </w:rPr>
        <w:t>.</w:t>
      </w:r>
    </w:p>
    <w:p w:rsidR="006E5DB6" w:rsidRDefault="006E5DB6" w:rsidP="006E5DB6">
      <w:pPr>
        <w:pStyle w:val="a6"/>
        <w:spacing w:before="0" w:beforeAutospacing="0" w:after="0" w:afterAutospacing="0" w:line="360" w:lineRule="auto"/>
        <w:rPr>
          <w:rFonts w:eastAsiaTheme="minorHAnsi"/>
          <w:color w:val="000000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2959"/>
        <w:gridCol w:w="2393"/>
      </w:tblGrid>
      <w:tr w:rsidR="006E5DB6" w:rsidTr="00DD2BBD">
        <w:tc>
          <w:tcPr>
            <w:tcW w:w="959" w:type="dxa"/>
          </w:tcPr>
          <w:p w:rsidR="006E5DB6" w:rsidRDefault="006E5DB6" w:rsidP="00DD2BBD"/>
        </w:tc>
        <w:tc>
          <w:tcPr>
            <w:tcW w:w="3260" w:type="dxa"/>
          </w:tcPr>
          <w:p w:rsidR="006E5DB6" w:rsidRDefault="006E5DB6" w:rsidP="00DD2BBD">
            <w:r>
              <w:t>ОТЛИЧНИКИ</w:t>
            </w:r>
          </w:p>
        </w:tc>
        <w:tc>
          <w:tcPr>
            <w:tcW w:w="2959" w:type="dxa"/>
          </w:tcPr>
          <w:p w:rsidR="006E5DB6" w:rsidRDefault="006E5DB6" w:rsidP="00DD2BBD">
            <w:r>
              <w:t>УДАРНИКИ</w:t>
            </w:r>
          </w:p>
        </w:tc>
        <w:tc>
          <w:tcPr>
            <w:tcW w:w="2393" w:type="dxa"/>
          </w:tcPr>
          <w:p w:rsidR="006E5DB6" w:rsidRDefault="006E5DB6" w:rsidP="00DD2BBD">
            <w:r>
              <w:t>ВСЕГО</w:t>
            </w:r>
          </w:p>
        </w:tc>
      </w:tr>
      <w:tr w:rsidR="006E5DB6" w:rsidTr="00DD2BBD">
        <w:tc>
          <w:tcPr>
            <w:tcW w:w="959" w:type="dxa"/>
          </w:tcPr>
          <w:p w:rsidR="006E5DB6" w:rsidRDefault="006E5DB6" w:rsidP="00DD2BBD">
            <w:r>
              <w:t>5</w:t>
            </w:r>
          </w:p>
        </w:tc>
        <w:tc>
          <w:tcPr>
            <w:tcW w:w="3260" w:type="dxa"/>
          </w:tcPr>
          <w:p w:rsidR="006E5DB6" w:rsidRDefault="006E5DB6" w:rsidP="00DD2BBD">
            <w:r>
              <w:t>2</w:t>
            </w:r>
          </w:p>
        </w:tc>
        <w:tc>
          <w:tcPr>
            <w:tcW w:w="2959" w:type="dxa"/>
          </w:tcPr>
          <w:p w:rsidR="006E5DB6" w:rsidRDefault="006E5DB6" w:rsidP="00DD2BBD">
            <w:r>
              <w:t>10</w:t>
            </w:r>
          </w:p>
        </w:tc>
        <w:tc>
          <w:tcPr>
            <w:tcW w:w="2393" w:type="dxa"/>
          </w:tcPr>
          <w:p w:rsidR="006E5DB6" w:rsidRDefault="006E5DB6" w:rsidP="00DD2BBD">
            <w:r>
              <w:t>12</w:t>
            </w:r>
          </w:p>
        </w:tc>
      </w:tr>
      <w:tr w:rsidR="006E5DB6" w:rsidTr="00DD2BBD">
        <w:tc>
          <w:tcPr>
            <w:tcW w:w="959" w:type="dxa"/>
          </w:tcPr>
          <w:p w:rsidR="006E5DB6" w:rsidRDefault="006E5DB6" w:rsidP="00DD2BBD">
            <w:r>
              <w:t>6</w:t>
            </w:r>
          </w:p>
        </w:tc>
        <w:tc>
          <w:tcPr>
            <w:tcW w:w="3260" w:type="dxa"/>
          </w:tcPr>
          <w:p w:rsidR="006E5DB6" w:rsidRDefault="006E5DB6" w:rsidP="00DD2BBD">
            <w:r>
              <w:t>1</w:t>
            </w:r>
          </w:p>
        </w:tc>
        <w:tc>
          <w:tcPr>
            <w:tcW w:w="2959" w:type="dxa"/>
          </w:tcPr>
          <w:p w:rsidR="006E5DB6" w:rsidRDefault="006E5DB6" w:rsidP="00DD2BBD">
            <w:r>
              <w:t>12</w:t>
            </w:r>
          </w:p>
        </w:tc>
        <w:tc>
          <w:tcPr>
            <w:tcW w:w="2393" w:type="dxa"/>
          </w:tcPr>
          <w:p w:rsidR="006E5DB6" w:rsidRDefault="006E5DB6" w:rsidP="00DD2BBD">
            <w:r>
              <w:t>13</w:t>
            </w:r>
          </w:p>
        </w:tc>
      </w:tr>
      <w:tr w:rsidR="006E5DB6" w:rsidTr="00DD2BBD">
        <w:tc>
          <w:tcPr>
            <w:tcW w:w="959" w:type="dxa"/>
          </w:tcPr>
          <w:p w:rsidR="006E5DB6" w:rsidRDefault="006E5DB6" w:rsidP="00DD2BBD">
            <w:r>
              <w:t>7</w:t>
            </w:r>
          </w:p>
        </w:tc>
        <w:tc>
          <w:tcPr>
            <w:tcW w:w="3260" w:type="dxa"/>
          </w:tcPr>
          <w:p w:rsidR="006E5DB6" w:rsidRDefault="006E5DB6" w:rsidP="00DD2BBD"/>
        </w:tc>
        <w:tc>
          <w:tcPr>
            <w:tcW w:w="2959" w:type="dxa"/>
          </w:tcPr>
          <w:p w:rsidR="006E5DB6" w:rsidRDefault="006E5DB6" w:rsidP="00DD2BBD">
            <w:r>
              <w:t>9</w:t>
            </w:r>
          </w:p>
        </w:tc>
        <w:tc>
          <w:tcPr>
            <w:tcW w:w="2393" w:type="dxa"/>
          </w:tcPr>
          <w:p w:rsidR="006E5DB6" w:rsidRDefault="006E5DB6" w:rsidP="00DD2BBD">
            <w:r>
              <w:t>9</w:t>
            </w:r>
          </w:p>
        </w:tc>
      </w:tr>
      <w:tr w:rsidR="006E5DB6" w:rsidTr="00DD2BBD">
        <w:tc>
          <w:tcPr>
            <w:tcW w:w="959" w:type="dxa"/>
          </w:tcPr>
          <w:p w:rsidR="006E5DB6" w:rsidRDefault="006E5DB6" w:rsidP="00DD2BBD">
            <w:r>
              <w:t>8</w:t>
            </w:r>
          </w:p>
        </w:tc>
        <w:tc>
          <w:tcPr>
            <w:tcW w:w="3260" w:type="dxa"/>
          </w:tcPr>
          <w:p w:rsidR="006E5DB6" w:rsidRDefault="006E5DB6" w:rsidP="00DD2BBD"/>
        </w:tc>
        <w:tc>
          <w:tcPr>
            <w:tcW w:w="2959" w:type="dxa"/>
          </w:tcPr>
          <w:p w:rsidR="006E5DB6" w:rsidRDefault="006E5DB6" w:rsidP="00DD2BBD">
            <w:r>
              <w:t>9</w:t>
            </w:r>
          </w:p>
        </w:tc>
        <w:tc>
          <w:tcPr>
            <w:tcW w:w="2393" w:type="dxa"/>
          </w:tcPr>
          <w:p w:rsidR="006E5DB6" w:rsidRDefault="006E5DB6" w:rsidP="00DD2BBD">
            <w:r>
              <w:t>9</w:t>
            </w:r>
          </w:p>
        </w:tc>
      </w:tr>
      <w:tr w:rsidR="006E5DB6" w:rsidTr="00DD2BBD">
        <w:tc>
          <w:tcPr>
            <w:tcW w:w="959" w:type="dxa"/>
          </w:tcPr>
          <w:p w:rsidR="006E5DB6" w:rsidRDefault="006E5DB6" w:rsidP="00DD2BBD">
            <w:r>
              <w:t>9</w:t>
            </w:r>
          </w:p>
        </w:tc>
        <w:tc>
          <w:tcPr>
            <w:tcW w:w="3260" w:type="dxa"/>
          </w:tcPr>
          <w:p w:rsidR="006E5DB6" w:rsidRDefault="006E5DB6" w:rsidP="00DD2BBD">
            <w:r>
              <w:t>2</w:t>
            </w:r>
          </w:p>
        </w:tc>
        <w:tc>
          <w:tcPr>
            <w:tcW w:w="2959" w:type="dxa"/>
          </w:tcPr>
          <w:p w:rsidR="006E5DB6" w:rsidRDefault="006E5DB6" w:rsidP="00DD2BBD">
            <w:r>
              <w:t>8</w:t>
            </w:r>
          </w:p>
        </w:tc>
        <w:tc>
          <w:tcPr>
            <w:tcW w:w="2393" w:type="dxa"/>
          </w:tcPr>
          <w:p w:rsidR="006E5DB6" w:rsidRDefault="006E5DB6" w:rsidP="00DD2BBD">
            <w:r>
              <w:t>10</w:t>
            </w:r>
          </w:p>
        </w:tc>
      </w:tr>
      <w:tr w:rsidR="006E5DB6" w:rsidTr="00DD2BBD">
        <w:tc>
          <w:tcPr>
            <w:tcW w:w="959" w:type="dxa"/>
          </w:tcPr>
          <w:p w:rsidR="006E5DB6" w:rsidRDefault="006E5DB6" w:rsidP="00DD2BBD"/>
        </w:tc>
        <w:tc>
          <w:tcPr>
            <w:tcW w:w="3260" w:type="dxa"/>
          </w:tcPr>
          <w:p w:rsidR="006E5DB6" w:rsidRDefault="006E5DB6" w:rsidP="00DD2BBD">
            <w:r>
              <w:t>5</w:t>
            </w:r>
          </w:p>
        </w:tc>
        <w:tc>
          <w:tcPr>
            <w:tcW w:w="2959" w:type="dxa"/>
          </w:tcPr>
          <w:p w:rsidR="006E5DB6" w:rsidRDefault="006E5DB6" w:rsidP="00DD2BBD">
            <w:r>
              <w:t>48</w:t>
            </w:r>
          </w:p>
        </w:tc>
        <w:tc>
          <w:tcPr>
            <w:tcW w:w="2393" w:type="dxa"/>
          </w:tcPr>
          <w:p w:rsidR="006E5DB6" w:rsidRDefault="006E5DB6" w:rsidP="00DD2BBD">
            <w:r>
              <w:t>53 (40.4%)</w:t>
            </w:r>
          </w:p>
        </w:tc>
      </w:tr>
    </w:tbl>
    <w:p w:rsidR="006E5DB6" w:rsidRDefault="006E5DB6" w:rsidP="006E5DB6">
      <w:pPr>
        <w:pStyle w:val="a6"/>
        <w:spacing w:before="0" w:beforeAutospacing="0" w:after="0" w:afterAutospacing="0" w:line="360" w:lineRule="auto"/>
        <w:rPr>
          <w:rFonts w:eastAsiaTheme="minorHAnsi"/>
          <w:color w:val="000000"/>
          <w:lang w:eastAsia="en-US"/>
        </w:rPr>
      </w:pPr>
    </w:p>
    <w:p w:rsidR="006E5DB6" w:rsidRDefault="006E5DB6" w:rsidP="006E5DB6">
      <w:pPr>
        <w:pStyle w:val="a6"/>
        <w:spacing w:before="0" w:beforeAutospacing="0" w:after="0" w:afterAutospacing="0" w:line="360" w:lineRule="auto"/>
        <w:rPr>
          <w:rFonts w:eastAsiaTheme="minorHAnsi"/>
          <w:color w:val="000000"/>
          <w:lang w:eastAsia="en-US"/>
        </w:rPr>
      </w:pPr>
      <w:r w:rsidRPr="001C763B">
        <w:rPr>
          <w:b/>
          <w:sz w:val="32"/>
          <w:szCs w:val="28"/>
          <w:u w:val="single"/>
        </w:rPr>
        <w:object w:dxaOrig="16400" w:dyaOrig="9332">
          <v:shape id="_x0000_i1026" type="#_x0000_t75" style="width:819.75pt;height:466.5pt" o:ole="">
            <v:imagedata r:id="rId9" o:title=""/>
          </v:shape>
          <o:OLEObject Type="Embed" ProgID="Word.Document.12" ShapeID="_x0000_i1026" DrawAspect="Content" ObjectID="_1678481222" r:id="rId10">
            <o:FieldCodes>\s</o:FieldCodes>
          </o:OLEObject>
        </w:object>
      </w:r>
    </w:p>
    <w:p w:rsidR="006E5DB6" w:rsidRPr="002E3823" w:rsidRDefault="006E5DB6" w:rsidP="006E5DB6">
      <w:pPr>
        <w:tabs>
          <w:tab w:val="left" w:pos="1515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</w:rPr>
      </w:pPr>
      <w:r w:rsidRPr="002E3823">
        <w:rPr>
          <w:rFonts w:ascii="Times New Roman" w:hAnsi="Times New Roman" w:cs="Times New Roman"/>
          <w:color w:val="000000"/>
          <w:sz w:val="24"/>
        </w:rPr>
        <w:t xml:space="preserve">Анализируя таблицы можно сделать следующие выводы: </w:t>
      </w:r>
    </w:p>
    <w:p w:rsidR="006E5DB6" w:rsidRPr="002E3823" w:rsidRDefault="006E5DB6" w:rsidP="006E5DB6">
      <w:pPr>
        <w:tabs>
          <w:tab w:val="left" w:pos="1515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</w:rPr>
      </w:pPr>
      <w:r w:rsidRPr="002E3823">
        <w:rPr>
          <w:rFonts w:ascii="Times New Roman" w:hAnsi="Times New Roman" w:cs="Times New Roman"/>
          <w:color w:val="000000"/>
          <w:sz w:val="24"/>
        </w:rPr>
        <w:t>- качество образования обучающихся основного общего образования составляет -</w:t>
      </w:r>
      <w:r>
        <w:rPr>
          <w:rFonts w:ascii="Times New Roman" w:hAnsi="Times New Roman" w:cs="Times New Roman"/>
          <w:color w:val="000000"/>
          <w:sz w:val="24"/>
        </w:rPr>
        <w:t xml:space="preserve"> 40,4 %, что выше предыдущего года (34%)  на 6,4%</w:t>
      </w:r>
      <w:r w:rsidR="00F77802">
        <w:rPr>
          <w:rFonts w:ascii="Times New Roman" w:hAnsi="Times New Roman" w:cs="Times New Roman"/>
          <w:color w:val="000000"/>
          <w:sz w:val="24"/>
        </w:rPr>
        <w:t xml:space="preserve">.Данный показатель повысился благодаря системной работе педагогического коллектива с </w:t>
      </w:r>
      <w:proofErr w:type="gramStart"/>
      <w:r w:rsidR="00F77802">
        <w:rPr>
          <w:rFonts w:ascii="Times New Roman" w:hAnsi="Times New Roman" w:cs="Times New Roman"/>
          <w:color w:val="000000"/>
          <w:sz w:val="24"/>
        </w:rPr>
        <w:t>обучающимися</w:t>
      </w:r>
      <w:proofErr w:type="gramEnd"/>
      <w:r w:rsidR="00F77802">
        <w:rPr>
          <w:rFonts w:ascii="Times New Roman" w:hAnsi="Times New Roman" w:cs="Times New Roman"/>
          <w:color w:val="000000"/>
          <w:sz w:val="24"/>
        </w:rPr>
        <w:t xml:space="preserve"> группы риска, детей с ОВЗ, используя индивидуальный, дифференцированный  подход в обучении.</w:t>
      </w:r>
    </w:p>
    <w:p w:rsidR="00F77802" w:rsidRPr="002E3823" w:rsidRDefault="006E5DB6" w:rsidP="00F77802">
      <w:pPr>
        <w:tabs>
          <w:tab w:val="left" w:pos="1515"/>
        </w:tabs>
        <w:spacing w:after="0" w:line="360" w:lineRule="auto"/>
        <w:ind w:left="-567"/>
        <w:rPr>
          <w:rFonts w:ascii="Times New Roman" w:hAnsi="Times New Roman" w:cs="Times New Roman"/>
          <w:color w:val="000000"/>
          <w:sz w:val="24"/>
        </w:rPr>
      </w:pPr>
      <w:r w:rsidRPr="002E3823">
        <w:rPr>
          <w:rFonts w:ascii="Times New Roman" w:hAnsi="Times New Roman" w:cs="Times New Roman"/>
          <w:color w:val="000000"/>
          <w:sz w:val="24"/>
        </w:rPr>
        <w:t xml:space="preserve">-уровень обученности </w:t>
      </w:r>
      <w:proofErr w:type="gramStart"/>
      <w:r w:rsidRPr="002E3823">
        <w:rPr>
          <w:rFonts w:ascii="Times New Roman" w:hAnsi="Times New Roman" w:cs="Times New Roman"/>
          <w:color w:val="000000"/>
          <w:sz w:val="24"/>
        </w:rPr>
        <w:t>обучающихся</w:t>
      </w:r>
      <w:proofErr w:type="gramEnd"/>
      <w:r w:rsidRPr="002E3823">
        <w:rPr>
          <w:rFonts w:ascii="Times New Roman" w:hAnsi="Times New Roman" w:cs="Times New Roman"/>
          <w:color w:val="000000"/>
          <w:sz w:val="24"/>
        </w:rPr>
        <w:t xml:space="preserve"> основного общего образования составляет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2E3823">
        <w:rPr>
          <w:rFonts w:ascii="Times New Roman" w:hAnsi="Times New Roman" w:cs="Times New Roman"/>
          <w:color w:val="000000"/>
          <w:sz w:val="24"/>
        </w:rPr>
        <w:t>-</w:t>
      </w:r>
      <w:r>
        <w:rPr>
          <w:rFonts w:ascii="Times New Roman" w:hAnsi="Times New Roman" w:cs="Times New Roman"/>
          <w:color w:val="000000"/>
          <w:sz w:val="24"/>
        </w:rPr>
        <w:t xml:space="preserve"> 100</w:t>
      </w:r>
      <w:r w:rsidRPr="002E3823">
        <w:rPr>
          <w:rFonts w:ascii="Times New Roman" w:hAnsi="Times New Roman" w:cs="Times New Roman"/>
          <w:color w:val="000000"/>
          <w:sz w:val="24"/>
        </w:rPr>
        <w:t>%.</w:t>
      </w:r>
      <w:r w:rsidRPr="002E3823">
        <w:rPr>
          <w:rFonts w:ascii="Times New Roman" w:hAnsi="Times New Roman" w:cs="Times New Roman"/>
          <w:color w:val="000000"/>
          <w:sz w:val="24"/>
        </w:rPr>
        <w:br/>
      </w:r>
      <w:r w:rsidRPr="00F77802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F77802" w:rsidRPr="00F77802">
        <w:rPr>
          <w:rFonts w:ascii="Times New Roman" w:hAnsi="Times New Roman" w:cs="Times New Roman"/>
          <w:b/>
          <w:color w:val="000000"/>
          <w:sz w:val="24"/>
        </w:rPr>
        <w:t>1.3.</w:t>
      </w:r>
      <w:r w:rsidR="00F77802" w:rsidRPr="002E3823">
        <w:rPr>
          <w:rFonts w:ascii="Times New Roman" w:hAnsi="Times New Roman" w:cs="Times New Roman"/>
          <w:b/>
          <w:bCs/>
          <w:color w:val="000000"/>
          <w:sz w:val="24"/>
        </w:rPr>
        <w:t xml:space="preserve"> Итоги на уровне среднего общего образования</w:t>
      </w:r>
      <w:proofErr w:type="gramStart"/>
      <w:r w:rsidR="00F77802" w:rsidRPr="002E3823">
        <w:rPr>
          <w:rFonts w:ascii="Times New Roman" w:hAnsi="Times New Roman" w:cs="Times New Roman"/>
          <w:b/>
          <w:bCs/>
          <w:color w:val="000000"/>
          <w:sz w:val="24"/>
        </w:rPr>
        <w:br/>
      </w:r>
      <w:r w:rsidR="00F77802" w:rsidRPr="002E3823">
        <w:rPr>
          <w:rFonts w:ascii="Times New Roman" w:hAnsi="Times New Roman" w:cs="Times New Roman"/>
          <w:color w:val="000000"/>
          <w:sz w:val="24"/>
        </w:rPr>
        <w:t>Н</w:t>
      </w:r>
      <w:proofErr w:type="gramEnd"/>
      <w:r w:rsidR="00F77802" w:rsidRPr="002E3823">
        <w:rPr>
          <w:rFonts w:ascii="Times New Roman" w:hAnsi="Times New Roman" w:cs="Times New Roman"/>
          <w:color w:val="000000"/>
          <w:sz w:val="24"/>
        </w:rPr>
        <w:t>а уровне среднего общего образования в 201</w:t>
      </w:r>
      <w:r w:rsidR="00F77802">
        <w:rPr>
          <w:rFonts w:ascii="Times New Roman" w:hAnsi="Times New Roman" w:cs="Times New Roman"/>
          <w:color w:val="000000"/>
          <w:sz w:val="24"/>
        </w:rPr>
        <w:t>9</w:t>
      </w:r>
      <w:r w:rsidR="00F77802" w:rsidRPr="002E3823">
        <w:rPr>
          <w:rFonts w:ascii="Times New Roman" w:hAnsi="Times New Roman" w:cs="Times New Roman"/>
          <w:color w:val="000000"/>
          <w:sz w:val="24"/>
        </w:rPr>
        <w:t xml:space="preserve"> – 20</w:t>
      </w:r>
      <w:r w:rsidR="00F77802">
        <w:rPr>
          <w:rFonts w:ascii="Times New Roman" w:hAnsi="Times New Roman" w:cs="Times New Roman"/>
          <w:color w:val="000000"/>
          <w:sz w:val="24"/>
        </w:rPr>
        <w:t>20</w:t>
      </w:r>
      <w:r w:rsidR="00F77802" w:rsidRPr="002E3823">
        <w:rPr>
          <w:rFonts w:ascii="Times New Roman" w:hAnsi="Times New Roman" w:cs="Times New Roman"/>
          <w:color w:val="000000"/>
          <w:sz w:val="24"/>
        </w:rPr>
        <w:t xml:space="preserve"> учебном году обучалось:</w:t>
      </w:r>
      <w:r w:rsidR="00F77802" w:rsidRPr="002E3823">
        <w:rPr>
          <w:rFonts w:ascii="Times New Roman" w:hAnsi="Times New Roman" w:cs="Times New Roman"/>
          <w:color w:val="000000"/>
          <w:sz w:val="24"/>
        </w:rPr>
        <w:br/>
        <w:t xml:space="preserve">на начало года – </w:t>
      </w:r>
      <w:r w:rsidR="00F77802">
        <w:rPr>
          <w:rFonts w:ascii="Times New Roman" w:hAnsi="Times New Roman" w:cs="Times New Roman"/>
          <w:color w:val="000000"/>
          <w:sz w:val="24"/>
        </w:rPr>
        <w:t>32</w:t>
      </w:r>
      <w:r w:rsidR="00F77802" w:rsidRPr="002E3823">
        <w:rPr>
          <w:rFonts w:ascii="Times New Roman" w:hAnsi="Times New Roman" w:cs="Times New Roman"/>
          <w:color w:val="000000"/>
          <w:sz w:val="24"/>
        </w:rPr>
        <w:t xml:space="preserve"> обучающи</w:t>
      </w:r>
      <w:r w:rsidR="00F77802">
        <w:rPr>
          <w:rFonts w:ascii="Times New Roman" w:hAnsi="Times New Roman" w:cs="Times New Roman"/>
          <w:color w:val="000000"/>
          <w:sz w:val="24"/>
        </w:rPr>
        <w:t>х</w:t>
      </w:r>
      <w:r w:rsidR="00F77802" w:rsidRPr="002E3823">
        <w:rPr>
          <w:rFonts w:ascii="Times New Roman" w:hAnsi="Times New Roman" w:cs="Times New Roman"/>
          <w:color w:val="000000"/>
          <w:sz w:val="24"/>
        </w:rPr>
        <w:t>ся,</w:t>
      </w:r>
      <w:r w:rsidR="00F77802" w:rsidRPr="002E3823">
        <w:rPr>
          <w:rFonts w:ascii="Times New Roman" w:hAnsi="Times New Roman" w:cs="Times New Roman"/>
          <w:color w:val="000000"/>
          <w:sz w:val="24"/>
        </w:rPr>
        <w:br/>
        <w:t xml:space="preserve">на конец года – </w:t>
      </w:r>
      <w:r w:rsidR="00F77802">
        <w:rPr>
          <w:rFonts w:ascii="Times New Roman" w:hAnsi="Times New Roman" w:cs="Times New Roman"/>
          <w:color w:val="000000"/>
          <w:sz w:val="24"/>
        </w:rPr>
        <w:t>36</w:t>
      </w:r>
      <w:r w:rsidR="00F77802" w:rsidRPr="002E3823">
        <w:rPr>
          <w:rFonts w:ascii="Times New Roman" w:hAnsi="Times New Roman" w:cs="Times New Roman"/>
          <w:color w:val="000000"/>
          <w:sz w:val="24"/>
        </w:rPr>
        <w:t xml:space="preserve"> обучающихся.</w:t>
      </w:r>
    </w:p>
    <w:p w:rsidR="006E5DB6" w:rsidRDefault="006E5DB6" w:rsidP="006E5DB6">
      <w:pPr>
        <w:tabs>
          <w:tab w:val="left" w:pos="1515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2959"/>
        <w:gridCol w:w="2393"/>
      </w:tblGrid>
      <w:tr w:rsidR="00F77802" w:rsidTr="00DD2BBD">
        <w:tc>
          <w:tcPr>
            <w:tcW w:w="959" w:type="dxa"/>
          </w:tcPr>
          <w:p w:rsidR="00F77802" w:rsidRDefault="00F77802" w:rsidP="00DD2BBD"/>
        </w:tc>
        <w:tc>
          <w:tcPr>
            <w:tcW w:w="3260" w:type="dxa"/>
          </w:tcPr>
          <w:p w:rsidR="00F77802" w:rsidRDefault="00F77802" w:rsidP="00DD2BBD">
            <w:r>
              <w:t>ОТЛИЧНИКИ</w:t>
            </w:r>
          </w:p>
        </w:tc>
        <w:tc>
          <w:tcPr>
            <w:tcW w:w="2959" w:type="dxa"/>
          </w:tcPr>
          <w:p w:rsidR="00F77802" w:rsidRDefault="00F77802" w:rsidP="00DD2BBD">
            <w:r>
              <w:t>УДАРНИКИ</w:t>
            </w:r>
          </w:p>
        </w:tc>
        <w:tc>
          <w:tcPr>
            <w:tcW w:w="2393" w:type="dxa"/>
          </w:tcPr>
          <w:p w:rsidR="00F77802" w:rsidRDefault="00F77802" w:rsidP="00DD2BBD">
            <w:r>
              <w:t>ВСЕГО</w:t>
            </w:r>
          </w:p>
        </w:tc>
      </w:tr>
      <w:tr w:rsidR="00F77802" w:rsidTr="006E5DB6">
        <w:tc>
          <w:tcPr>
            <w:tcW w:w="959" w:type="dxa"/>
          </w:tcPr>
          <w:p w:rsidR="00F77802" w:rsidRDefault="00F77802" w:rsidP="00DD2BBD">
            <w:r>
              <w:t>10</w:t>
            </w:r>
          </w:p>
        </w:tc>
        <w:tc>
          <w:tcPr>
            <w:tcW w:w="3260" w:type="dxa"/>
          </w:tcPr>
          <w:p w:rsidR="00F77802" w:rsidRDefault="00F77802" w:rsidP="00DD2BBD"/>
        </w:tc>
        <w:tc>
          <w:tcPr>
            <w:tcW w:w="2959" w:type="dxa"/>
          </w:tcPr>
          <w:p w:rsidR="00F77802" w:rsidRDefault="00F77802" w:rsidP="00DD2BBD">
            <w:r>
              <w:t>3</w:t>
            </w:r>
          </w:p>
        </w:tc>
        <w:tc>
          <w:tcPr>
            <w:tcW w:w="2393" w:type="dxa"/>
          </w:tcPr>
          <w:p w:rsidR="00F77802" w:rsidRDefault="00F77802" w:rsidP="00DD2BBD">
            <w:r>
              <w:t>3</w:t>
            </w:r>
          </w:p>
        </w:tc>
      </w:tr>
      <w:tr w:rsidR="00F77802" w:rsidTr="006E5DB6">
        <w:tc>
          <w:tcPr>
            <w:tcW w:w="959" w:type="dxa"/>
          </w:tcPr>
          <w:p w:rsidR="00F77802" w:rsidRDefault="00F77802" w:rsidP="00DD2BBD">
            <w:r>
              <w:t>11</w:t>
            </w:r>
          </w:p>
        </w:tc>
        <w:tc>
          <w:tcPr>
            <w:tcW w:w="3260" w:type="dxa"/>
          </w:tcPr>
          <w:p w:rsidR="00F77802" w:rsidRDefault="00F77802" w:rsidP="00DD2BBD">
            <w:r>
              <w:t>2</w:t>
            </w:r>
          </w:p>
        </w:tc>
        <w:tc>
          <w:tcPr>
            <w:tcW w:w="2959" w:type="dxa"/>
          </w:tcPr>
          <w:p w:rsidR="00F77802" w:rsidRDefault="00F77802" w:rsidP="00DD2BBD">
            <w:r>
              <w:t>13</w:t>
            </w:r>
          </w:p>
        </w:tc>
        <w:tc>
          <w:tcPr>
            <w:tcW w:w="2393" w:type="dxa"/>
          </w:tcPr>
          <w:p w:rsidR="00F77802" w:rsidRDefault="00F77802" w:rsidP="00DD2BBD">
            <w:r>
              <w:t>15</w:t>
            </w:r>
          </w:p>
        </w:tc>
      </w:tr>
      <w:tr w:rsidR="00F77802" w:rsidTr="006E5DB6">
        <w:tc>
          <w:tcPr>
            <w:tcW w:w="959" w:type="dxa"/>
          </w:tcPr>
          <w:p w:rsidR="00F77802" w:rsidRDefault="00F77802" w:rsidP="00DD2BBD"/>
        </w:tc>
        <w:tc>
          <w:tcPr>
            <w:tcW w:w="3260" w:type="dxa"/>
          </w:tcPr>
          <w:p w:rsidR="00F77802" w:rsidRDefault="00F77802" w:rsidP="00DD2BBD">
            <w:r>
              <w:t>2</w:t>
            </w:r>
          </w:p>
        </w:tc>
        <w:tc>
          <w:tcPr>
            <w:tcW w:w="2959" w:type="dxa"/>
          </w:tcPr>
          <w:p w:rsidR="00F77802" w:rsidRDefault="00F77802" w:rsidP="00DD2BBD">
            <w:r>
              <w:t>16</w:t>
            </w:r>
          </w:p>
        </w:tc>
        <w:tc>
          <w:tcPr>
            <w:tcW w:w="2393" w:type="dxa"/>
          </w:tcPr>
          <w:p w:rsidR="00F77802" w:rsidRDefault="00F77802" w:rsidP="00DD2BBD">
            <w:r>
              <w:t>18 (50%)</w:t>
            </w:r>
          </w:p>
        </w:tc>
      </w:tr>
    </w:tbl>
    <w:p w:rsidR="00F90D88" w:rsidRPr="00F706CF" w:rsidRDefault="00F90D88" w:rsidP="00F90D8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77802" w:rsidRDefault="00221905" w:rsidP="00F90D88">
      <w:pPr>
        <w:rPr>
          <w:b/>
        </w:rPr>
      </w:pPr>
      <w:r w:rsidRPr="00221905">
        <w:rPr>
          <w:b/>
        </w:rPr>
        <w:object w:dxaOrig="14600" w:dyaOrig="6750">
          <v:shape id="_x0000_i1027" type="#_x0000_t75" style="width:729.75pt;height:337.5pt" o:ole="">
            <v:imagedata r:id="rId11" o:title=""/>
          </v:shape>
          <o:OLEObject Type="Embed" ProgID="Word.Document.12" ShapeID="_x0000_i1027" DrawAspect="Content" ObjectID="_1678481223" r:id="rId12">
            <o:FieldCodes>\s</o:FieldCodes>
          </o:OLEObject>
        </w:object>
      </w:r>
    </w:p>
    <w:p w:rsidR="00221905" w:rsidRDefault="00221905" w:rsidP="00221905">
      <w:pPr>
        <w:tabs>
          <w:tab w:val="left" w:pos="1515"/>
        </w:tabs>
        <w:spacing w:after="0" w:line="360" w:lineRule="auto"/>
        <w:ind w:left="-567"/>
        <w:jc w:val="both"/>
        <w:rPr>
          <w:rFonts w:ascii="Times New Roman" w:hAnsi="Times New Roman" w:cs="Times New Roman"/>
        </w:rPr>
      </w:pPr>
      <w:proofErr w:type="gramStart"/>
      <w:r w:rsidRPr="0012416F">
        <w:rPr>
          <w:rFonts w:ascii="Times New Roman" w:hAnsi="Times New Roman" w:cs="Times New Roman"/>
        </w:rPr>
        <w:t>В результате анализа успеваемости на уровне среднего общего образования было выявлено, что увеличилось количество обучающихся с качественными результатами</w:t>
      </w:r>
      <w:r>
        <w:rPr>
          <w:rFonts w:ascii="Times New Roman" w:hAnsi="Times New Roman" w:cs="Times New Roman"/>
        </w:rPr>
        <w:t>, что подтверждается на ЕГЭ..</w:t>
      </w:r>
      <w:proofErr w:type="gramEnd"/>
    </w:p>
    <w:p w:rsidR="00221905" w:rsidRDefault="00221905" w:rsidP="00221905">
      <w:pPr>
        <w:tabs>
          <w:tab w:val="left" w:pos="1515"/>
        </w:tabs>
        <w:spacing w:after="0" w:line="36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Качество образование на уровне </w:t>
      </w:r>
      <w:r w:rsidRPr="0012416F">
        <w:rPr>
          <w:rFonts w:ascii="Times New Roman" w:hAnsi="Times New Roman" w:cs="Times New Roman"/>
        </w:rPr>
        <w:t>среднего общего образования</w:t>
      </w:r>
      <w:r>
        <w:rPr>
          <w:rFonts w:ascii="Times New Roman" w:hAnsi="Times New Roman" w:cs="Times New Roman"/>
        </w:rPr>
        <w:t xml:space="preserve"> составляет 50%,</w:t>
      </w:r>
    </w:p>
    <w:p w:rsidR="00221905" w:rsidRDefault="00221905" w:rsidP="00221905">
      <w:pPr>
        <w:tabs>
          <w:tab w:val="left" w:pos="1515"/>
        </w:tabs>
        <w:spacing w:after="0" w:line="36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Уровень обученности составляет - 98%.</w:t>
      </w:r>
    </w:p>
    <w:p w:rsidR="00D159CA" w:rsidRDefault="00221905" w:rsidP="00D159CA">
      <w:pPr>
        <w:tabs>
          <w:tab w:val="left" w:pos="1515"/>
        </w:tabs>
        <w:spacing w:after="0" w:line="36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результаты показывают, что педагогический коллектив выполнил поставленные задачи по повышению качества образования.</w:t>
      </w:r>
    </w:p>
    <w:p w:rsidR="00D159CA" w:rsidRPr="00D159CA" w:rsidRDefault="00D159CA" w:rsidP="00D159CA">
      <w:pPr>
        <w:tabs>
          <w:tab w:val="left" w:pos="1515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</w:rPr>
      </w:pPr>
      <w:r w:rsidRPr="00D159CA">
        <w:rPr>
          <w:rFonts w:ascii="Times New Roman" w:hAnsi="Times New Roman" w:cs="Times New Roman"/>
          <w:b/>
          <w:sz w:val="24"/>
        </w:rPr>
        <w:t>2.Реализуемые педагогические технологии</w:t>
      </w:r>
    </w:p>
    <w:p w:rsidR="00D159CA" w:rsidRDefault="00D159CA" w:rsidP="00D159CA">
      <w:pPr>
        <w:tabs>
          <w:tab w:val="left" w:pos="1515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159C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Становление новой системы образования, ориентированной на вхождение в мировое пространство, требует существенных изменений в педагогической теории и практике общеобразовательных учреждений, совершенствования педагогических технологий. Сегодня любое учреждение в соответствии с принципом вариативности вправе выбрать свою модель образования и конструировать педагогический процесс на основе адекватных идей и технологий. Педагог должен быть готов гибко реагировать на возникающие изменения в </w:t>
      </w:r>
      <w:r w:rsidRPr="00D159CA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содержании образования, адаптировать его с учётом возникающих и постоянно меняющихся познавательных интересов детей. </w:t>
      </w:r>
    </w:p>
    <w:p w:rsidR="00D159CA" w:rsidRPr="009949A1" w:rsidRDefault="00D159CA" w:rsidP="00D159CA">
      <w:pPr>
        <w:tabs>
          <w:tab w:val="left" w:pos="1515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0"/>
        </w:rPr>
      </w:pPr>
      <w:r w:rsidRPr="00D159CA">
        <w:rPr>
          <w:rFonts w:ascii="Times New Roman" w:eastAsia="Times New Roman" w:hAnsi="Times New Roman" w:cs="Times New Roman"/>
          <w:color w:val="000000"/>
          <w:sz w:val="24"/>
          <w:szCs w:val="28"/>
        </w:rPr>
        <w:t>В БМАОУ СОШ № 32 педагоги использую как традиционные, так и новые образовательные технологии, которые эффективны в совместной деятельности с детьми, а так же с их семьями. С целью достижения новых образовательных результатов используют современные образовательные технологии:</w:t>
      </w:r>
    </w:p>
    <w:p w:rsidR="00D159CA" w:rsidRPr="009949A1" w:rsidRDefault="00D159CA" w:rsidP="00D159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D159CA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Информационно-коммуникационные технологии - 100% педагогов, активно используют в образовательном процессе - 80% педагогов</w:t>
      </w:r>
    </w:p>
    <w:p w:rsidR="00D159CA" w:rsidRPr="009949A1" w:rsidRDefault="00D159CA" w:rsidP="00D159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D159CA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Игровые технологии, используются в начальной школе, на уроках английского языка 5 классах  - 40%</w:t>
      </w:r>
    </w:p>
    <w:p w:rsidR="00D159CA" w:rsidRPr="009949A1" w:rsidRDefault="00D159CA" w:rsidP="00D159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D159CA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Технология проблемного обучения – 30%</w:t>
      </w:r>
    </w:p>
    <w:p w:rsidR="00D159CA" w:rsidRPr="009949A1" w:rsidRDefault="00D159CA" w:rsidP="00D159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D159CA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Технологии личностно - ориентированного обучения (в системе)-80%</w:t>
      </w:r>
    </w:p>
    <w:p w:rsidR="00D159CA" w:rsidRPr="009949A1" w:rsidRDefault="00D159CA" w:rsidP="00D159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D159CA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Здоровьесберегающие  технологии – 80%</w:t>
      </w:r>
    </w:p>
    <w:p w:rsidR="00D159CA" w:rsidRDefault="00D159CA" w:rsidP="00D159CA">
      <w:pPr>
        <w:rPr>
          <w:rFonts w:ascii="Times New Roman" w:hAnsi="Times New Roman" w:cs="Times New Roman"/>
          <w:sz w:val="24"/>
        </w:rPr>
      </w:pPr>
      <w:r w:rsidRPr="00D159CA">
        <w:rPr>
          <w:rFonts w:ascii="Times New Roman" w:hAnsi="Times New Roman" w:cs="Times New Roman"/>
          <w:sz w:val="24"/>
        </w:rPr>
        <w:t>Технологии  проектной деятельности - 60% педагогов. Активно данная технология используется в начальной школе и в старших классах.                                                       Технология критического мышления – 2%</w:t>
      </w:r>
    </w:p>
    <w:p w:rsidR="00D159CA" w:rsidRDefault="00D159CA" w:rsidP="00D159CA">
      <w:pPr>
        <w:rPr>
          <w:rFonts w:ascii="Times New Roman" w:hAnsi="Times New Roman" w:cs="Times New Roman"/>
          <w:sz w:val="24"/>
        </w:rPr>
      </w:pPr>
      <w:r w:rsidRPr="00D159CA">
        <w:rPr>
          <w:rFonts w:ascii="Times New Roman" w:hAnsi="Times New Roman" w:cs="Times New Roman"/>
          <w:sz w:val="24"/>
        </w:rPr>
        <w:t>Для определения эффективности педагогических технологий используем следующие критерии</w:t>
      </w:r>
      <w:proofErr w:type="gramStart"/>
      <w:r w:rsidRPr="00D159CA">
        <w:rPr>
          <w:rFonts w:ascii="Times New Roman" w:hAnsi="Times New Roman" w:cs="Times New Roman"/>
          <w:sz w:val="24"/>
        </w:rPr>
        <w:t>.:</w:t>
      </w:r>
      <w:proofErr w:type="gramEnd"/>
    </w:p>
    <w:p w:rsidR="00D159CA" w:rsidRPr="00D159CA" w:rsidRDefault="00D159CA" w:rsidP="00D159CA">
      <w:pPr>
        <w:rPr>
          <w:rFonts w:ascii="Times New Roman" w:hAnsi="Times New Roman" w:cs="Times New Roman"/>
          <w:b/>
          <w:sz w:val="24"/>
          <w:szCs w:val="28"/>
        </w:rPr>
      </w:pPr>
      <w:r w:rsidRPr="00D159CA">
        <w:rPr>
          <w:rFonts w:ascii="Times New Roman" w:hAnsi="Times New Roman" w:cs="Times New Roman"/>
          <w:b/>
          <w:sz w:val="24"/>
          <w:szCs w:val="28"/>
        </w:rPr>
        <w:t>Критерии эффективности педагогических технологий</w:t>
      </w:r>
    </w:p>
    <w:p w:rsidR="00D159CA" w:rsidRPr="00D159CA" w:rsidRDefault="00D159CA" w:rsidP="00D159CA">
      <w:pPr>
        <w:rPr>
          <w:rFonts w:ascii="Times New Roman" w:hAnsi="Times New Roman" w:cs="Times New Roman"/>
          <w:sz w:val="24"/>
          <w:szCs w:val="28"/>
        </w:rPr>
      </w:pPr>
      <w:r w:rsidRPr="00D159CA">
        <w:rPr>
          <w:rFonts w:ascii="Times New Roman" w:hAnsi="Times New Roman" w:cs="Times New Roman"/>
          <w:b/>
          <w:sz w:val="24"/>
          <w:szCs w:val="28"/>
        </w:rPr>
        <w:t>Управляемость</w:t>
      </w:r>
      <w:r w:rsidRPr="00D159CA">
        <w:rPr>
          <w:rFonts w:ascii="Times New Roman" w:hAnsi="Times New Roman" w:cs="Times New Roman"/>
          <w:sz w:val="24"/>
          <w:szCs w:val="28"/>
        </w:rPr>
        <w:t xml:space="preserve">  предполагает возможность диагностического целеполагания, планирования, проектирования процесса обучения, поэтапной диагностики, варьирования средствами и методами с целью коррекции результатов.</w:t>
      </w:r>
    </w:p>
    <w:p w:rsidR="00D159CA" w:rsidRPr="00D159CA" w:rsidRDefault="00D159CA" w:rsidP="00D159CA">
      <w:pPr>
        <w:rPr>
          <w:rFonts w:ascii="Times New Roman" w:hAnsi="Times New Roman" w:cs="Times New Roman"/>
          <w:sz w:val="24"/>
          <w:szCs w:val="28"/>
        </w:rPr>
      </w:pPr>
      <w:r w:rsidRPr="00D159CA">
        <w:rPr>
          <w:rFonts w:ascii="Times New Roman" w:hAnsi="Times New Roman" w:cs="Times New Roman"/>
          <w:b/>
          <w:sz w:val="24"/>
          <w:szCs w:val="28"/>
        </w:rPr>
        <w:t>Эффективность.</w:t>
      </w:r>
      <w:r w:rsidRPr="00D159CA">
        <w:rPr>
          <w:rFonts w:ascii="Times New Roman" w:hAnsi="Times New Roman" w:cs="Times New Roman"/>
          <w:sz w:val="24"/>
          <w:szCs w:val="28"/>
        </w:rPr>
        <w:t xml:space="preserve"> Современные педагогические технологии существуют в конкурентных условиях и должны быть эффективными по результатам и оптимальными по затратам, гарантировать достижение определенного стандарта обучения.</w:t>
      </w:r>
    </w:p>
    <w:p w:rsidR="00D159CA" w:rsidRPr="00D159CA" w:rsidRDefault="00D159CA" w:rsidP="00D159CA">
      <w:pPr>
        <w:rPr>
          <w:rFonts w:ascii="Times New Roman" w:hAnsi="Times New Roman" w:cs="Times New Roman"/>
          <w:sz w:val="24"/>
          <w:szCs w:val="28"/>
        </w:rPr>
      </w:pPr>
      <w:proofErr w:type="spellStart"/>
      <w:r w:rsidRPr="00D159CA">
        <w:rPr>
          <w:rFonts w:ascii="Times New Roman" w:hAnsi="Times New Roman" w:cs="Times New Roman"/>
          <w:b/>
          <w:sz w:val="24"/>
          <w:szCs w:val="28"/>
        </w:rPr>
        <w:t>Воспроизводимость</w:t>
      </w:r>
      <w:proofErr w:type="spellEnd"/>
      <w:r w:rsidRPr="00D159C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159CA">
        <w:rPr>
          <w:rFonts w:ascii="Times New Roman" w:hAnsi="Times New Roman" w:cs="Times New Roman"/>
          <w:sz w:val="24"/>
          <w:szCs w:val="28"/>
        </w:rPr>
        <w:t>подразумевает возможность применения (повторения и воспроизведения) педагогической технологии в других  однотипных образовательных учреждениях, другими субъектами.</w:t>
      </w:r>
    </w:p>
    <w:p w:rsidR="00D159CA" w:rsidRPr="00D159CA" w:rsidRDefault="00D159CA" w:rsidP="00D159CA">
      <w:pPr>
        <w:rPr>
          <w:rFonts w:ascii="Times New Roman" w:hAnsi="Times New Roman" w:cs="Times New Roman"/>
          <w:sz w:val="24"/>
        </w:rPr>
      </w:pPr>
      <w:r w:rsidRPr="00D159CA">
        <w:rPr>
          <w:rFonts w:ascii="Times New Roman" w:hAnsi="Times New Roman" w:cs="Times New Roman"/>
          <w:sz w:val="24"/>
        </w:rPr>
        <w:t>- Организация взаимодействия педагога и учащихся, в ходе которого происходит существенные изменения состояния учащихся;</w:t>
      </w:r>
    </w:p>
    <w:p w:rsidR="00D159CA" w:rsidRPr="00D159CA" w:rsidRDefault="00D159CA" w:rsidP="00D159CA">
      <w:pPr>
        <w:rPr>
          <w:rFonts w:ascii="Times New Roman" w:hAnsi="Times New Roman" w:cs="Times New Roman"/>
          <w:sz w:val="24"/>
        </w:rPr>
      </w:pPr>
      <w:r w:rsidRPr="00D159CA">
        <w:rPr>
          <w:rFonts w:ascii="Times New Roman" w:hAnsi="Times New Roman" w:cs="Times New Roman"/>
          <w:sz w:val="24"/>
        </w:rPr>
        <w:t>- Возможность технологии создавать условия для творческой деятельности учащихся и педагога, их саморазвития и актуализации;</w:t>
      </w:r>
    </w:p>
    <w:p w:rsidR="00D159CA" w:rsidRPr="00D159CA" w:rsidRDefault="00D159CA" w:rsidP="00D159CA">
      <w:pPr>
        <w:rPr>
          <w:rFonts w:ascii="Times New Roman" w:hAnsi="Times New Roman" w:cs="Times New Roman"/>
          <w:sz w:val="24"/>
        </w:rPr>
      </w:pPr>
      <w:r w:rsidRPr="00D159CA">
        <w:rPr>
          <w:rFonts w:ascii="Times New Roman" w:hAnsi="Times New Roman" w:cs="Times New Roman"/>
          <w:sz w:val="24"/>
        </w:rPr>
        <w:t>- Органическая взаимосвязь всех компонентов технологии, наличие рефлексивного компонента;</w:t>
      </w:r>
    </w:p>
    <w:p w:rsidR="00D159CA" w:rsidRPr="00D159CA" w:rsidRDefault="00D159CA" w:rsidP="00D159CA">
      <w:pPr>
        <w:rPr>
          <w:rFonts w:ascii="Times New Roman" w:hAnsi="Times New Roman" w:cs="Times New Roman"/>
          <w:sz w:val="24"/>
        </w:rPr>
      </w:pPr>
      <w:r w:rsidRPr="00D159CA">
        <w:rPr>
          <w:rFonts w:ascii="Times New Roman" w:hAnsi="Times New Roman" w:cs="Times New Roman"/>
          <w:sz w:val="24"/>
        </w:rPr>
        <w:t>- Соответствие логики реализации технологии структуре деятельности;</w:t>
      </w:r>
    </w:p>
    <w:p w:rsidR="00D159CA" w:rsidRPr="00D159CA" w:rsidRDefault="00D159CA" w:rsidP="00D159CA">
      <w:pPr>
        <w:rPr>
          <w:rFonts w:ascii="Times New Roman" w:hAnsi="Times New Roman" w:cs="Times New Roman"/>
          <w:sz w:val="24"/>
        </w:rPr>
      </w:pPr>
      <w:r w:rsidRPr="00D159CA">
        <w:rPr>
          <w:rFonts w:ascii="Times New Roman" w:hAnsi="Times New Roman" w:cs="Times New Roman"/>
          <w:sz w:val="24"/>
        </w:rPr>
        <w:t>- Успешность деятельности педагога и обучающегося в процессе реализации технологии;</w:t>
      </w:r>
    </w:p>
    <w:p w:rsidR="00D159CA" w:rsidRPr="00D159CA" w:rsidRDefault="00D159CA" w:rsidP="00D159CA">
      <w:pPr>
        <w:rPr>
          <w:rFonts w:ascii="Times New Roman" w:hAnsi="Times New Roman" w:cs="Times New Roman"/>
          <w:sz w:val="24"/>
        </w:rPr>
      </w:pPr>
      <w:r w:rsidRPr="00D159CA">
        <w:rPr>
          <w:rFonts w:ascii="Times New Roman" w:hAnsi="Times New Roman" w:cs="Times New Roman"/>
          <w:sz w:val="24"/>
        </w:rPr>
        <w:t>- Высокий уровень результативности технологии в ходе ее использования в массовой практике;</w:t>
      </w:r>
    </w:p>
    <w:p w:rsidR="00D159CA" w:rsidRPr="00D159CA" w:rsidRDefault="00D159CA" w:rsidP="00D159CA">
      <w:pPr>
        <w:rPr>
          <w:rFonts w:ascii="Times New Roman" w:hAnsi="Times New Roman" w:cs="Times New Roman"/>
          <w:sz w:val="24"/>
        </w:rPr>
      </w:pPr>
      <w:r w:rsidRPr="00D159CA">
        <w:rPr>
          <w:rFonts w:ascii="Times New Roman" w:hAnsi="Times New Roman" w:cs="Times New Roman"/>
          <w:sz w:val="24"/>
        </w:rPr>
        <w:lastRenderedPageBreak/>
        <w:t>- Позитивная оценка технологии субъектами образовательного процесса.</w:t>
      </w:r>
    </w:p>
    <w:p w:rsidR="00D159CA" w:rsidRDefault="00D159CA" w:rsidP="00D159CA">
      <w:pPr>
        <w:rPr>
          <w:rFonts w:ascii="Times New Roman" w:hAnsi="Times New Roman" w:cs="Times New Roman"/>
          <w:sz w:val="24"/>
        </w:rPr>
      </w:pPr>
      <w:r w:rsidRPr="00D159CA">
        <w:rPr>
          <w:rFonts w:ascii="Times New Roman" w:hAnsi="Times New Roman" w:cs="Times New Roman"/>
          <w:sz w:val="24"/>
        </w:rPr>
        <w:t xml:space="preserve">За последний год увеличилось разнообразие педагогических технологий, реализуемых педагогами школы. Это результат обобщения педагогического опыта педагогов школы, города. Переход на дистанционное, электронное обучение также позволило педагогам мобильно использовать различные </w:t>
      </w:r>
      <w:r>
        <w:rPr>
          <w:rFonts w:ascii="Times New Roman" w:hAnsi="Times New Roman" w:cs="Times New Roman"/>
          <w:sz w:val="24"/>
        </w:rPr>
        <w:t xml:space="preserve">технологии, </w:t>
      </w:r>
      <w:r w:rsidRPr="00D159CA">
        <w:rPr>
          <w:rFonts w:ascii="Times New Roman" w:hAnsi="Times New Roman" w:cs="Times New Roman"/>
          <w:sz w:val="24"/>
        </w:rPr>
        <w:t>приемы, техники работы на различных информационных  платформах. А это, в свою очередь, повысило интерес учащихся к изучению предметов.</w:t>
      </w:r>
    </w:p>
    <w:p w:rsidR="00704D02" w:rsidRPr="00704D02" w:rsidRDefault="00704D02" w:rsidP="00704D02">
      <w:pPr>
        <w:jc w:val="center"/>
        <w:rPr>
          <w:rFonts w:ascii="Times New Roman" w:hAnsi="Times New Roman" w:cs="Times New Roman"/>
          <w:b/>
          <w:sz w:val="24"/>
        </w:rPr>
      </w:pPr>
      <w:r w:rsidRPr="00704D02">
        <w:rPr>
          <w:rFonts w:ascii="Times New Roman" w:hAnsi="Times New Roman" w:cs="Times New Roman"/>
          <w:b/>
          <w:sz w:val="24"/>
        </w:rPr>
        <w:t>Анализ результатов государственной итоговой аттестации по образовательным программам основного общего образования</w:t>
      </w:r>
    </w:p>
    <w:p w:rsidR="001B03C9" w:rsidRDefault="00704D02" w:rsidP="00704D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9 </w:t>
      </w:r>
      <w:r w:rsidRPr="00704D02">
        <w:rPr>
          <w:rFonts w:ascii="Times New Roman" w:hAnsi="Times New Roman" w:cs="Times New Roman"/>
          <w:sz w:val="24"/>
        </w:rPr>
        <w:t>класс</w:t>
      </w:r>
      <w:r>
        <w:rPr>
          <w:rFonts w:ascii="Times New Roman" w:hAnsi="Times New Roman" w:cs="Times New Roman"/>
          <w:sz w:val="24"/>
        </w:rPr>
        <w:t>е</w:t>
      </w:r>
      <w:r w:rsidRPr="00704D02">
        <w:rPr>
          <w:rFonts w:ascii="Times New Roman" w:hAnsi="Times New Roman" w:cs="Times New Roman"/>
          <w:sz w:val="24"/>
        </w:rPr>
        <w:t xml:space="preserve"> обучались </w:t>
      </w:r>
      <w:r>
        <w:rPr>
          <w:rFonts w:ascii="Times New Roman" w:hAnsi="Times New Roman" w:cs="Times New Roman"/>
          <w:sz w:val="24"/>
        </w:rPr>
        <w:t>23</w:t>
      </w:r>
      <w:r w:rsidRPr="00704D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04D02">
        <w:rPr>
          <w:rFonts w:ascii="Times New Roman" w:hAnsi="Times New Roman" w:cs="Times New Roman"/>
          <w:sz w:val="24"/>
        </w:rPr>
        <w:t>обучающихся</w:t>
      </w:r>
      <w:proofErr w:type="gramEnd"/>
      <w:r w:rsidRPr="00704D02">
        <w:rPr>
          <w:rFonts w:ascii="Times New Roman" w:hAnsi="Times New Roman" w:cs="Times New Roman"/>
          <w:sz w:val="24"/>
        </w:rPr>
        <w:t xml:space="preserve">. Все обучающиеся решением педагогического совета допущены к государственной итоговой аттестации по образовательным программам основного общего образования. В 2019-2020 учебном году за результаты ГИА признаны результаты промежуточной аттестации (итоговые отметки за год) за 9 класс по 2 обязательным учебным предметам (русский язык, математика) и 2 учебным предметам по выбору и учтены при выставлении итоговых отметок в аттестат. </w:t>
      </w:r>
    </w:p>
    <w:p w:rsidR="001B03C9" w:rsidRDefault="001B03C9" w:rsidP="001B03C9">
      <w:pPr>
        <w:tabs>
          <w:tab w:val="left" w:pos="1515"/>
        </w:tabs>
        <w:spacing w:after="0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704D02">
        <w:rPr>
          <w:rFonts w:ascii="Times New Roman" w:hAnsi="Times New Roman" w:cs="Times New Roman"/>
          <w:sz w:val="24"/>
        </w:rPr>
        <w:t xml:space="preserve">По итогам ГИА все обучающиеся получили документ об образовании </w:t>
      </w:r>
      <w:proofErr w:type="gramStart"/>
      <w:r w:rsidRPr="00704D02">
        <w:rPr>
          <w:rFonts w:ascii="Times New Roman" w:hAnsi="Times New Roman" w:cs="Times New Roman"/>
          <w:sz w:val="24"/>
        </w:rPr>
        <w:t>соответствующего</w:t>
      </w:r>
      <w:proofErr w:type="gramEnd"/>
      <w:r w:rsidRPr="00704D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</w:t>
      </w:r>
    </w:p>
    <w:p w:rsidR="001B03C9" w:rsidRDefault="001B03C9" w:rsidP="001B03C9">
      <w:pPr>
        <w:tabs>
          <w:tab w:val="left" w:pos="1515"/>
        </w:tabs>
        <w:spacing w:after="0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704D02">
        <w:rPr>
          <w:rFonts w:ascii="Times New Roman" w:hAnsi="Times New Roman" w:cs="Times New Roman"/>
          <w:sz w:val="24"/>
        </w:rPr>
        <w:t xml:space="preserve">образца. </w:t>
      </w:r>
    </w:p>
    <w:p w:rsidR="001B03C9" w:rsidRDefault="001B03C9" w:rsidP="001B03C9">
      <w:pPr>
        <w:tabs>
          <w:tab w:val="left" w:pos="1515"/>
        </w:tabs>
        <w:spacing w:after="0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2</w:t>
      </w:r>
      <w:r w:rsidRPr="00704D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04D02">
        <w:rPr>
          <w:rFonts w:ascii="Times New Roman" w:hAnsi="Times New Roman" w:cs="Times New Roman"/>
          <w:sz w:val="24"/>
        </w:rPr>
        <w:t>обучающихся</w:t>
      </w:r>
      <w:proofErr w:type="gramEnd"/>
      <w:r w:rsidRPr="00704D02">
        <w:rPr>
          <w:rFonts w:ascii="Times New Roman" w:hAnsi="Times New Roman" w:cs="Times New Roman"/>
          <w:sz w:val="24"/>
        </w:rPr>
        <w:t xml:space="preserve"> получили аттестат о</w:t>
      </w:r>
      <w:r>
        <w:rPr>
          <w:rFonts w:ascii="Times New Roman" w:hAnsi="Times New Roman" w:cs="Times New Roman"/>
          <w:sz w:val="24"/>
        </w:rPr>
        <w:t>б</w:t>
      </w:r>
      <w:r w:rsidRPr="00704D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основно</w:t>
      </w:r>
      <w:r w:rsidRPr="00704D02">
        <w:rPr>
          <w:rFonts w:ascii="Times New Roman" w:hAnsi="Times New Roman" w:cs="Times New Roman"/>
          <w:sz w:val="24"/>
        </w:rPr>
        <w:t xml:space="preserve">м общем образовании с отличием: </w:t>
      </w:r>
    </w:p>
    <w:p w:rsidR="00704D02" w:rsidRDefault="001B03C9" w:rsidP="001B03C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1.Со</w:t>
      </w:r>
      <w:r w:rsidR="00704D02">
        <w:rPr>
          <w:rFonts w:ascii="Times New Roman" w:hAnsi="Times New Roman" w:cs="Times New Roman"/>
          <w:sz w:val="24"/>
        </w:rPr>
        <w:t>сновских Елизавета</w:t>
      </w:r>
    </w:p>
    <w:p w:rsidR="001B03C9" w:rsidRDefault="001B03C9" w:rsidP="001B03C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2.Русина Злата</w:t>
      </w: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1420"/>
        <w:gridCol w:w="1570"/>
        <w:gridCol w:w="1830"/>
        <w:gridCol w:w="1984"/>
        <w:gridCol w:w="1985"/>
        <w:gridCol w:w="1701"/>
      </w:tblGrid>
      <w:tr w:rsidR="00704D02" w:rsidRPr="00E3258B" w:rsidTr="001B03C9">
        <w:trPr>
          <w:trHeight w:val="763"/>
        </w:trPr>
        <w:tc>
          <w:tcPr>
            <w:tcW w:w="1420" w:type="dxa"/>
          </w:tcPr>
          <w:p w:rsidR="00704D02" w:rsidRPr="00E3258B" w:rsidRDefault="00704D02" w:rsidP="00AA71C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Учебный год</w:t>
            </w:r>
          </w:p>
        </w:tc>
        <w:tc>
          <w:tcPr>
            <w:tcW w:w="1570" w:type="dxa"/>
          </w:tcPr>
          <w:p w:rsidR="00704D02" w:rsidRPr="00E3258B" w:rsidRDefault="00704D02" w:rsidP="00AA71C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</w:p>
          <w:p w:rsidR="00704D02" w:rsidRPr="00E3258B" w:rsidRDefault="00704D02" w:rsidP="00AA71C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выпускников</w:t>
            </w:r>
          </w:p>
        </w:tc>
        <w:tc>
          <w:tcPr>
            <w:tcW w:w="1830" w:type="dxa"/>
          </w:tcPr>
          <w:p w:rsidR="00704D02" w:rsidRDefault="00704D02" w:rsidP="00AA71C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 xml:space="preserve">Окончили </w:t>
            </w:r>
          </w:p>
          <w:p w:rsidR="00704D02" w:rsidRPr="00E3258B" w:rsidRDefault="00704D02" w:rsidP="00AA71C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на 4 и 5</w:t>
            </w:r>
          </w:p>
        </w:tc>
        <w:tc>
          <w:tcPr>
            <w:tcW w:w="1984" w:type="dxa"/>
          </w:tcPr>
          <w:p w:rsidR="00704D02" w:rsidRDefault="00704D02" w:rsidP="00AA71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Получили аттестат</w:t>
            </w:r>
          </w:p>
          <w:p w:rsidR="00704D02" w:rsidRPr="00E3258B" w:rsidRDefault="00704D02" w:rsidP="00AA71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отличием</w:t>
            </w:r>
          </w:p>
        </w:tc>
        <w:tc>
          <w:tcPr>
            <w:tcW w:w="1985" w:type="dxa"/>
          </w:tcPr>
          <w:p w:rsidR="00704D02" w:rsidRPr="00E3258B" w:rsidRDefault="00704D02" w:rsidP="00AA71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Получили аттестат</w:t>
            </w:r>
          </w:p>
        </w:tc>
        <w:tc>
          <w:tcPr>
            <w:tcW w:w="1701" w:type="dxa"/>
          </w:tcPr>
          <w:p w:rsidR="00704D02" w:rsidRPr="00E3258B" w:rsidRDefault="00704D02" w:rsidP="00AA71C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Не получили аттестат</w:t>
            </w:r>
          </w:p>
        </w:tc>
      </w:tr>
      <w:tr w:rsidR="00704D02" w:rsidRPr="00E3258B" w:rsidTr="001B03C9">
        <w:trPr>
          <w:trHeight w:val="376"/>
        </w:trPr>
        <w:tc>
          <w:tcPr>
            <w:tcW w:w="1420" w:type="dxa"/>
          </w:tcPr>
          <w:p w:rsidR="00704D02" w:rsidRPr="00E3258B" w:rsidRDefault="00704D02" w:rsidP="00AA71C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2018-2019</w:t>
            </w:r>
          </w:p>
        </w:tc>
        <w:tc>
          <w:tcPr>
            <w:tcW w:w="1570" w:type="dxa"/>
          </w:tcPr>
          <w:p w:rsidR="00704D02" w:rsidRPr="00E3258B" w:rsidRDefault="00704D02" w:rsidP="00AA71C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830" w:type="dxa"/>
          </w:tcPr>
          <w:p w:rsidR="00704D02" w:rsidRPr="00E3258B" w:rsidRDefault="00704D02" w:rsidP="00AA71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6(30%)</w:t>
            </w:r>
          </w:p>
        </w:tc>
        <w:tc>
          <w:tcPr>
            <w:tcW w:w="1984" w:type="dxa"/>
          </w:tcPr>
          <w:p w:rsidR="00704D02" w:rsidRPr="00E3258B" w:rsidRDefault="00704D02" w:rsidP="00AA71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985" w:type="dxa"/>
          </w:tcPr>
          <w:p w:rsidR="00704D02" w:rsidRPr="00E3258B" w:rsidRDefault="00704D02" w:rsidP="00AA71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%)</w:t>
            </w:r>
          </w:p>
        </w:tc>
        <w:tc>
          <w:tcPr>
            <w:tcW w:w="1701" w:type="dxa"/>
          </w:tcPr>
          <w:p w:rsidR="00704D02" w:rsidRPr="00E3258B" w:rsidRDefault="00704D02" w:rsidP="00AA71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704D02" w:rsidRPr="00E3258B" w:rsidTr="001B03C9">
        <w:trPr>
          <w:trHeight w:val="387"/>
        </w:trPr>
        <w:tc>
          <w:tcPr>
            <w:tcW w:w="1420" w:type="dxa"/>
          </w:tcPr>
          <w:p w:rsidR="00704D02" w:rsidRDefault="00704D02" w:rsidP="00AA71C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2019-2020</w:t>
            </w:r>
          </w:p>
        </w:tc>
        <w:tc>
          <w:tcPr>
            <w:tcW w:w="1570" w:type="dxa"/>
          </w:tcPr>
          <w:p w:rsidR="00704D02" w:rsidRPr="00E3258B" w:rsidRDefault="00704D02" w:rsidP="00AA71C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1830" w:type="dxa"/>
          </w:tcPr>
          <w:p w:rsidR="00704D02" w:rsidRPr="00E3258B" w:rsidRDefault="00704D02" w:rsidP="00AA71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10(43%)</w:t>
            </w:r>
          </w:p>
        </w:tc>
        <w:tc>
          <w:tcPr>
            <w:tcW w:w="1984" w:type="dxa"/>
          </w:tcPr>
          <w:p w:rsidR="00704D02" w:rsidRDefault="00704D02" w:rsidP="00AA71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2(1%)</w:t>
            </w:r>
          </w:p>
        </w:tc>
        <w:tc>
          <w:tcPr>
            <w:tcW w:w="1985" w:type="dxa"/>
          </w:tcPr>
          <w:p w:rsidR="00704D02" w:rsidRDefault="00704D02" w:rsidP="00AA71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23(100%)</w:t>
            </w:r>
          </w:p>
        </w:tc>
        <w:tc>
          <w:tcPr>
            <w:tcW w:w="1701" w:type="dxa"/>
          </w:tcPr>
          <w:p w:rsidR="00704D02" w:rsidRDefault="00704D02" w:rsidP="00AA71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:rsidR="00704D02" w:rsidRPr="00704D02" w:rsidRDefault="00704D02" w:rsidP="00D159CA">
      <w:pPr>
        <w:rPr>
          <w:rFonts w:ascii="Times New Roman" w:hAnsi="Times New Roman" w:cs="Times New Roman"/>
          <w:sz w:val="28"/>
        </w:rPr>
      </w:pPr>
    </w:p>
    <w:p w:rsidR="00704D02" w:rsidRPr="00704D02" w:rsidRDefault="00704D02" w:rsidP="00704D02">
      <w:pPr>
        <w:tabs>
          <w:tab w:val="left" w:pos="1515"/>
        </w:tabs>
        <w:spacing w:after="0"/>
        <w:ind w:left="-567"/>
        <w:jc w:val="center"/>
        <w:rPr>
          <w:rFonts w:ascii="Times New Roman" w:hAnsi="Times New Roman" w:cs="Times New Roman"/>
          <w:b/>
          <w:sz w:val="24"/>
        </w:rPr>
      </w:pPr>
      <w:r w:rsidRPr="00704D02">
        <w:rPr>
          <w:rFonts w:ascii="Times New Roman" w:hAnsi="Times New Roman" w:cs="Times New Roman"/>
          <w:b/>
          <w:sz w:val="24"/>
        </w:rPr>
        <w:t>Анализ результатов государственной итоговой аттестации по образовательным программам среднего общего образования</w:t>
      </w:r>
    </w:p>
    <w:p w:rsidR="00704D02" w:rsidRDefault="00704D02" w:rsidP="00704D02">
      <w:pPr>
        <w:tabs>
          <w:tab w:val="left" w:pos="1515"/>
        </w:tabs>
        <w:spacing w:after="0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704D02">
        <w:rPr>
          <w:rFonts w:ascii="Times New Roman" w:hAnsi="Times New Roman" w:cs="Times New Roman"/>
          <w:sz w:val="24"/>
        </w:rPr>
        <w:t>На кон</w:t>
      </w:r>
      <w:r>
        <w:rPr>
          <w:rFonts w:ascii="Times New Roman" w:hAnsi="Times New Roman" w:cs="Times New Roman"/>
          <w:sz w:val="24"/>
        </w:rPr>
        <w:t>ец</w:t>
      </w:r>
      <w:proofErr w:type="gramEnd"/>
      <w:r>
        <w:rPr>
          <w:rFonts w:ascii="Times New Roman" w:hAnsi="Times New Roman" w:cs="Times New Roman"/>
          <w:sz w:val="24"/>
        </w:rPr>
        <w:t xml:space="preserve"> 2019-2020 учебного года в 11</w:t>
      </w:r>
      <w:r w:rsidRPr="00704D02">
        <w:rPr>
          <w:rFonts w:ascii="Times New Roman" w:hAnsi="Times New Roman" w:cs="Times New Roman"/>
          <w:sz w:val="24"/>
        </w:rPr>
        <w:t xml:space="preserve"> класс</w:t>
      </w:r>
      <w:r>
        <w:rPr>
          <w:rFonts w:ascii="Times New Roman" w:hAnsi="Times New Roman" w:cs="Times New Roman"/>
          <w:sz w:val="24"/>
        </w:rPr>
        <w:t xml:space="preserve">е </w:t>
      </w:r>
      <w:r w:rsidRPr="00704D02">
        <w:rPr>
          <w:rFonts w:ascii="Times New Roman" w:hAnsi="Times New Roman" w:cs="Times New Roman"/>
          <w:sz w:val="24"/>
        </w:rPr>
        <w:t>обучал</w:t>
      </w:r>
      <w:r>
        <w:rPr>
          <w:rFonts w:ascii="Times New Roman" w:hAnsi="Times New Roman" w:cs="Times New Roman"/>
          <w:sz w:val="24"/>
        </w:rPr>
        <w:t>ся</w:t>
      </w:r>
      <w:r w:rsidRPr="00704D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21</w:t>
      </w:r>
      <w:r w:rsidRPr="00704D02">
        <w:rPr>
          <w:rFonts w:ascii="Times New Roman" w:hAnsi="Times New Roman" w:cs="Times New Roman"/>
          <w:sz w:val="24"/>
        </w:rPr>
        <w:t xml:space="preserve">человек. Все обучающиеся были допущены к государственной итоговой аттестации по образовательным программам среднего общего образования. В 2019-2020 учебном году </w:t>
      </w:r>
      <w:proofErr w:type="gramStart"/>
      <w:r>
        <w:rPr>
          <w:rFonts w:ascii="Times New Roman" w:hAnsi="Times New Roman" w:cs="Times New Roman"/>
          <w:sz w:val="24"/>
        </w:rPr>
        <w:t>о</w:t>
      </w:r>
      <w:r w:rsidRPr="00704D02">
        <w:rPr>
          <w:rFonts w:ascii="Times New Roman" w:hAnsi="Times New Roman" w:cs="Times New Roman"/>
          <w:sz w:val="24"/>
        </w:rPr>
        <w:t>бучающиеся</w:t>
      </w:r>
      <w:proofErr w:type="gramEnd"/>
      <w:r w:rsidRPr="00704D02">
        <w:rPr>
          <w:rFonts w:ascii="Times New Roman" w:hAnsi="Times New Roman" w:cs="Times New Roman"/>
          <w:sz w:val="24"/>
        </w:rPr>
        <w:t xml:space="preserve"> 11 классов ГИА прошли по 2 предметам: русскому языку и математике</w:t>
      </w:r>
      <w:r>
        <w:rPr>
          <w:rFonts w:ascii="Times New Roman" w:hAnsi="Times New Roman" w:cs="Times New Roman"/>
          <w:sz w:val="24"/>
        </w:rPr>
        <w:t xml:space="preserve"> (базовая и профильная), и 7 предметам по выбору</w:t>
      </w:r>
      <w:r w:rsidRPr="00704D02">
        <w:rPr>
          <w:rFonts w:ascii="Times New Roman" w:hAnsi="Times New Roman" w:cs="Times New Roman"/>
          <w:sz w:val="24"/>
        </w:rPr>
        <w:t xml:space="preserve">. По итогам ГИА все обучающиеся получили документ об образовании соответствующего образца. </w:t>
      </w:r>
    </w:p>
    <w:p w:rsidR="00704D02" w:rsidRDefault="00704D02" w:rsidP="00704D02">
      <w:pPr>
        <w:tabs>
          <w:tab w:val="left" w:pos="1515"/>
        </w:tabs>
        <w:spacing w:after="0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704D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04D02">
        <w:rPr>
          <w:rFonts w:ascii="Times New Roman" w:hAnsi="Times New Roman" w:cs="Times New Roman"/>
          <w:sz w:val="24"/>
        </w:rPr>
        <w:t>обучающихся</w:t>
      </w:r>
      <w:proofErr w:type="gramEnd"/>
      <w:r w:rsidRPr="00704D02">
        <w:rPr>
          <w:rFonts w:ascii="Times New Roman" w:hAnsi="Times New Roman" w:cs="Times New Roman"/>
          <w:sz w:val="24"/>
        </w:rPr>
        <w:t xml:space="preserve"> получили аттестат о среднем общем образовании с отличием и медаль «За особые успехи в учении»: </w:t>
      </w:r>
    </w:p>
    <w:p w:rsidR="00704D02" w:rsidRDefault="00704D02" w:rsidP="00704D02">
      <w:pPr>
        <w:tabs>
          <w:tab w:val="left" w:pos="1515"/>
        </w:tabs>
        <w:spacing w:after="0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1.Червинская  Дарья</w:t>
      </w:r>
    </w:p>
    <w:p w:rsidR="00704D02" w:rsidRDefault="00704D02" w:rsidP="00704D02">
      <w:pPr>
        <w:tabs>
          <w:tab w:val="left" w:pos="1515"/>
        </w:tabs>
        <w:spacing w:after="0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2.Четкова Анна.</w:t>
      </w:r>
    </w:p>
    <w:tbl>
      <w:tblPr>
        <w:tblStyle w:val="a3"/>
        <w:tblpPr w:leftFromText="180" w:rightFromText="180" w:vertAnchor="text" w:horzAnchor="page" w:tblpX="1183" w:tblpY="42"/>
        <w:tblW w:w="10314" w:type="dxa"/>
        <w:tblLook w:val="04A0" w:firstRow="1" w:lastRow="0" w:firstColumn="1" w:lastColumn="0" w:noHBand="0" w:noVBand="1"/>
      </w:tblPr>
      <w:tblGrid>
        <w:gridCol w:w="1569"/>
        <w:gridCol w:w="1976"/>
        <w:gridCol w:w="2233"/>
        <w:gridCol w:w="2268"/>
        <w:gridCol w:w="2268"/>
      </w:tblGrid>
      <w:tr w:rsidR="00221905" w:rsidRPr="00E3258B" w:rsidTr="00221905">
        <w:tc>
          <w:tcPr>
            <w:tcW w:w="1569" w:type="dxa"/>
          </w:tcPr>
          <w:p w:rsidR="00221905" w:rsidRPr="00E3258B" w:rsidRDefault="00221905" w:rsidP="00221905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</w:p>
          <w:p w:rsidR="00221905" w:rsidRPr="00E3258B" w:rsidRDefault="00221905" w:rsidP="00221905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выпускников</w:t>
            </w:r>
          </w:p>
        </w:tc>
        <w:tc>
          <w:tcPr>
            <w:tcW w:w="1976" w:type="dxa"/>
          </w:tcPr>
          <w:p w:rsidR="00221905" w:rsidRPr="00E3258B" w:rsidRDefault="00221905" w:rsidP="002219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 xml:space="preserve">Окончили на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отлично</w:t>
            </w:r>
          </w:p>
        </w:tc>
        <w:tc>
          <w:tcPr>
            <w:tcW w:w="2233" w:type="dxa"/>
          </w:tcPr>
          <w:p w:rsidR="00221905" w:rsidRDefault="00221905" w:rsidP="002219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Окончили</w:t>
            </w:r>
          </w:p>
          <w:p w:rsidR="00221905" w:rsidRPr="00E3258B" w:rsidRDefault="00221905" w:rsidP="002219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на 4 и 5</w:t>
            </w:r>
          </w:p>
        </w:tc>
        <w:tc>
          <w:tcPr>
            <w:tcW w:w="2268" w:type="dxa"/>
          </w:tcPr>
          <w:p w:rsidR="00221905" w:rsidRPr="00E3258B" w:rsidRDefault="00221905" w:rsidP="002219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Получили аттестат с отличием</w:t>
            </w:r>
          </w:p>
        </w:tc>
        <w:tc>
          <w:tcPr>
            <w:tcW w:w="2268" w:type="dxa"/>
          </w:tcPr>
          <w:p w:rsidR="00221905" w:rsidRPr="00E3258B" w:rsidRDefault="00221905" w:rsidP="002219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Получили аттестат</w:t>
            </w:r>
          </w:p>
        </w:tc>
      </w:tr>
      <w:tr w:rsidR="00221905" w:rsidRPr="00E3258B" w:rsidTr="00221905">
        <w:tc>
          <w:tcPr>
            <w:tcW w:w="1569" w:type="dxa"/>
          </w:tcPr>
          <w:p w:rsidR="00221905" w:rsidRPr="00E3258B" w:rsidRDefault="00221905" w:rsidP="00221905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21 </w:t>
            </w:r>
          </w:p>
        </w:tc>
        <w:tc>
          <w:tcPr>
            <w:tcW w:w="1976" w:type="dxa"/>
          </w:tcPr>
          <w:p w:rsidR="00221905" w:rsidRPr="00E3258B" w:rsidRDefault="00221905" w:rsidP="002219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%)</w:t>
            </w:r>
          </w:p>
        </w:tc>
        <w:tc>
          <w:tcPr>
            <w:tcW w:w="2233" w:type="dxa"/>
          </w:tcPr>
          <w:p w:rsidR="00221905" w:rsidRPr="00E3258B" w:rsidRDefault="00221905" w:rsidP="002219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13(62%)</w:t>
            </w:r>
          </w:p>
        </w:tc>
        <w:tc>
          <w:tcPr>
            <w:tcW w:w="2268" w:type="dxa"/>
          </w:tcPr>
          <w:p w:rsidR="00221905" w:rsidRPr="00E3258B" w:rsidRDefault="00221905" w:rsidP="002219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2(1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%)</w:t>
            </w:r>
          </w:p>
        </w:tc>
        <w:tc>
          <w:tcPr>
            <w:tcW w:w="2268" w:type="dxa"/>
          </w:tcPr>
          <w:p w:rsidR="00221905" w:rsidRPr="00E3258B" w:rsidRDefault="00221905" w:rsidP="002219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(100%)</w:t>
            </w:r>
          </w:p>
        </w:tc>
      </w:tr>
    </w:tbl>
    <w:p w:rsidR="00704D02" w:rsidRDefault="00704D02" w:rsidP="00F90D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90D88" w:rsidRPr="00E3258B" w:rsidRDefault="00704D02" w:rsidP="00F90D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Сравнительный анализ р</w:t>
      </w:r>
      <w:r w:rsidR="00F90D88" w:rsidRPr="00E3258B">
        <w:rPr>
          <w:rFonts w:ascii="Times New Roman" w:hAnsi="Times New Roman" w:cs="Times New Roman"/>
          <w:b/>
          <w:sz w:val="24"/>
          <w:szCs w:val="28"/>
        </w:rPr>
        <w:t>езультат</w:t>
      </w:r>
      <w:r>
        <w:rPr>
          <w:rFonts w:ascii="Times New Roman" w:hAnsi="Times New Roman" w:cs="Times New Roman"/>
          <w:b/>
          <w:sz w:val="24"/>
          <w:szCs w:val="28"/>
        </w:rPr>
        <w:t>ов ЕГЭ за два года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4335"/>
        <w:gridCol w:w="3193"/>
        <w:gridCol w:w="2678"/>
      </w:tblGrid>
      <w:tr w:rsidR="00F90D88" w:rsidRPr="00E3258B" w:rsidTr="00DD2BBD">
        <w:tc>
          <w:tcPr>
            <w:tcW w:w="4335" w:type="dxa"/>
          </w:tcPr>
          <w:p w:rsidR="00F90D88" w:rsidRPr="00E3258B" w:rsidRDefault="00F90D88" w:rsidP="00DD2BBD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71" w:type="dxa"/>
            <w:gridSpan w:val="2"/>
          </w:tcPr>
          <w:p w:rsidR="00F90D88" w:rsidRPr="00E3258B" w:rsidRDefault="00F90D88" w:rsidP="00DD2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Средний балл</w:t>
            </w:r>
          </w:p>
        </w:tc>
      </w:tr>
      <w:tr w:rsidR="00F90D88" w:rsidRPr="00E3258B" w:rsidTr="00DD2BBD">
        <w:tc>
          <w:tcPr>
            <w:tcW w:w="4335" w:type="dxa"/>
          </w:tcPr>
          <w:p w:rsidR="00F90D88" w:rsidRPr="00E3258B" w:rsidRDefault="00F90D88" w:rsidP="00DD2BBD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Предметы</w:t>
            </w:r>
          </w:p>
        </w:tc>
        <w:tc>
          <w:tcPr>
            <w:tcW w:w="3193" w:type="dxa"/>
          </w:tcPr>
          <w:p w:rsidR="00F90D88" w:rsidRPr="00E3258B" w:rsidRDefault="00F90D88" w:rsidP="00DD2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2018-2019</w:t>
            </w:r>
          </w:p>
        </w:tc>
        <w:tc>
          <w:tcPr>
            <w:tcW w:w="2678" w:type="dxa"/>
          </w:tcPr>
          <w:p w:rsidR="00F90D88" w:rsidRPr="00E3258B" w:rsidRDefault="00F90D88" w:rsidP="00DD2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2019-2020</w:t>
            </w:r>
          </w:p>
        </w:tc>
      </w:tr>
      <w:tr w:rsidR="00F90D88" w:rsidRPr="00E3258B" w:rsidTr="00DD2BBD">
        <w:tc>
          <w:tcPr>
            <w:tcW w:w="4335" w:type="dxa"/>
          </w:tcPr>
          <w:p w:rsidR="00F90D88" w:rsidRPr="00E3258B" w:rsidRDefault="00F90D88" w:rsidP="00DD2BBD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Математика базовая</w:t>
            </w:r>
          </w:p>
        </w:tc>
        <w:tc>
          <w:tcPr>
            <w:tcW w:w="3193" w:type="dxa"/>
          </w:tcPr>
          <w:p w:rsidR="00F90D88" w:rsidRPr="00E3258B" w:rsidRDefault="00F90D88" w:rsidP="00DD2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678" w:type="dxa"/>
          </w:tcPr>
          <w:p w:rsidR="00F90D88" w:rsidRPr="00E3258B" w:rsidRDefault="00F90D88" w:rsidP="00DD2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0D88" w:rsidRPr="00E3258B" w:rsidTr="00DD2BBD">
        <w:tc>
          <w:tcPr>
            <w:tcW w:w="4335" w:type="dxa"/>
          </w:tcPr>
          <w:p w:rsidR="00F90D88" w:rsidRPr="00E3258B" w:rsidRDefault="00F90D88" w:rsidP="00DD2BBD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Математика профильная</w:t>
            </w:r>
          </w:p>
        </w:tc>
        <w:tc>
          <w:tcPr>
            <w:tcW w:w="3193" w:type="dxa"/>
          </w:tcPr>
          <w:p w:rsidR="00F90D88" w:rsidRPr="00E3258B" w:rsidRDefault="00F90D88" w:rsidP="00DD2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2678" w:type="dxa"/>
          </w:tcPr>
          <w:p w:rsidR="00F90D88" w:rsidRPr="00E3258B" w:rsidRDefault="00F90D88" w:rsidP="00DD2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61</w:t>
            </w:r>
          </w:p>
        </w:tc>
      </w:tr>
      <w:tr w:rsidR="00F90D88" w:rsidRPr="00E3258B" w:rsidTr="00DD2BBD">
        <w:tc>
          <w:tcPr>
            <w:tcW w:w="4335" w:type="dxa"/>
          </w:tcPr>
          <w:p w:rsidR="00F90D88" w:rsidRPr="00E3258B" w:rsidRDefault="00F90D88" w:rsidP="00DD2BBD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3193" w:type="dxa"/>
          </w:tcPr>
          <w:p w:rsidR="00F90D88" w:rsidRPr="00E3258B" w:rsidRDefault="00F90D88" w:rsidP="00DD2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2678" w:type="dxa"/>
          </w:tcPr>
          <w:p w:rsidR="00F90D88" w:rsidRPr="00E3258B" w:rsidRDefault="00F90D88" w:rsidP="00DD2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69</w:t>
            </w:r>
          </w:p>
        </w:tc>
      </w:tr>
      <w:tr w:rsidR="00F90D88" w:rsidRPr="00E3258B" w:rsidTr="00DD2BBD">
        <w:tc>
          <w:tcPr>
            <w:tcW w:w="4335" w:type="dxa"/>
          </w:tcPr>
          <w:p w:rsidR="00F90D88" w:rsidRPr="00E3258B" w:rsidRDefault="00F90D88" w:rsidP="00DD2BBD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Обществознание</w:t>
            </w:r>
          </w:p>
        </w:tc>
        <w:tc>
          <w:tcPr>
            <w:tcW w:w="3193" w:type="dxa"/>
          </w:tcPr>
          <w:p w:rsidR="00F90D88" w:rsidRPr="00E3258B" w:rsidRDefault="00F90D88" w:rsidP="00DD2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2678" w:type="dxa"/>
          </w:tcPr>
          <w:p w:rsidR="00F90D88" w:rsidRPr="00E3258B" w:rsidRDefault="00F90D88" w:rsidP="00DD2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</w:tr>
      <w:tr w:rsidR="00F90D88" w:rsidRPr="00E3258B" w:rsidTr="00DD2BBD">
        <w:tc>
          <w:tcPr>
            <w:tcW w:w="4335" w:type="dxa"/>
          </w:tcPr>
          <w:p w:rsidR="00F90D88" w:rsidRPr="00E3258B" w:rsidRDefault="00F90D88" w:rsidP="00DD2BBD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3193" w:type="dxa"/>
          </w:tcPr>
          <w:p w:rsidR="00F90D88" w:rsidRPr="00E3258B" w:rsidRDefault="00F90D88" w:rsidP="00DD2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2678" w:type="dxa"/>
          </w:tcPr>
          <w:p w:rsidR="00F90D88" w:rsidRPr="00E3258B" w:rsidRDefault="00F90D88" w:rsidP="00DD2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0D88" w:rsidRPr="00E3258B" w:rsidTr="00DD2BBD">
        <w:tc>
          <w:tcPr>
            <w:tcW w:w="4335" w:type="dxa"/>
          </w:tcPr>
          <w:p w:rsidR="00F90D88" w:rsidRPr="00E3258B" w:rsidRDefault="00F90D88" w:rsidP="00DD2BBD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3193" w:type="dxa"/>
          </w:tcPr>
          <w:p w:rsidR="00F90D88" w:rsidRPr="00E3258B" w:rsidRDefault="00F90D88" w:rsidP="00DD2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79</w:t>
            </w:r>
          </w:p>
        </w:tc>
        <w:tc>
          <w:tcPr>
            <w:tcW w:w="2678" w:type="dxa"/>
          </w:tcPr>
          <w:p w:rsidR="00F90D88" w:rsidRPr="00E3258B" w:rsidRDefault="00F90D88" w:rsidP="00DD2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73</w:t>
            </w:r>
          </w:p>
        </w:tc>
      </w:tr>
      <w:tr w:rsidR="00F90D88" w:rsidRPr="00E3258B" w:rsidTr="00DD2BBD">
        <w:tc>
          <w:tcPr>
            <w:tcW w:w="4335" w:type="dxa"/>
          </w:tcPr>
          <w:p w:rsidR="00F90D88" w:rsidRPr="00E3258B" w:rsidRDefault="00F90D88" w:rsidP="00DD2BBD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3193" w:type="dxa"/>
          </w:tcPr>
          <w:p w:rsidR="00F90D88" w:rsidRPr="00E3258B" w:rsidRDefault="00F90D88" w:rsidP="00DD2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2678" w:type="dxa"/>
          </w:tcPr>
          <w:p w:rsidR="00F90D88" w:rsidRPr="00E3258B" w:rsidRDefault="00F90D88" w:rsidP="00DD2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</w:tr>
      <w:tr w:rsidR="00F90D88" w:rsidRPr="00E3258B" w:rsidTr="00DD2BBD">
        <w:tc>
          <w:tcPr>
            <w:tcW w:w="4335" w:type="dxa"/>
          </w:tcPr>
          <w:p w:rsidR="00F90D88" w:rsidRPr="00E3258B" w:rsidRDefault="00F90D88" w:rsidP="00DD2BBD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3193" w:type="dxa"/>
          </w:tcPr>
          <w:p w:rsidR="00F90D88" w:rsidRPr="00E3258B" w:rsidRDefault="00F90D88" w:rsidP="00DD2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82</w:t>
            </w:r>
          </w:p>
        </w:tc>
        <w:tc>
          <w:tcPr>
            <w:tcW w:w="2678" w:type="dxa"/>
          </w:tcPr>
          <w:p w:rsidR="00F90D88" w:rsidRPr="00E3258B" w:rsidRDefault="00F90D88" w:rsidP="00DD2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58</w:t>
            </w:r>
          </w:p>
        </w:tc>
      </w:tr>
      <w:tr w:rsidR="00F90D88" w:rsidRPr="00E3258B" w:rsidTr="00DD2BBD">
        <w:tc>
          <w:tcPr>
            <w:tcW w:w="4335" w:type="dxa"/>
          </w:tcPr>
          <w:p w:rsidR="00F90D88" w:rsidRPr="00E3258B" w:rsidRDefault="00F90D88" w:rsidP="00DD2BBD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3193" w:type="dxa"/>
          </w:tcPr>
          <w:p w:rsidR="00F90D88" w:rsidRPr="00E3258B" w:rsidRDefault="00F90D88" w:rsidP="00DD2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58B"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2678" w:type="dxa"/>
          </w:tcPr>
          <w:p w:rsidR="00F90D88" w:rsidRPr="00E3258B" w:rsidRDefault="00F90D88" w:rsidP="00DD2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0D88" w:rsidRPr="00E3258B" w:rsidTr="00DD2BBD">
        <w:tc>
          <w:tcPr>
            <w:tcW w:w="4335" w:type="dxa"/>
          </w:tcPr>
          <w:p w:rsidR="00F90D88" w:rsidRPr="00E3258B" w:rsidRDefault="00F90D88" w:rsidP="00DD2BBD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Информатика</w:t>
            </w:r>
            <w:r w:rsidR="001B03C9">
              <w:rPr>
                <w:rFonts w:ascii="Times New Roman" w:hAnsi="Times New Roman" w:cs="Times New Roman"/>
                <w:sz w:val="24"/>
                <w:szCs w:val="28"/>
              </w:rPr>
              <w:t xml:space="preserve"> и ИКТ</w:t>
            </w:r>
          </w:p>
        </w:tc>
        <w:tc>
          <w:tcPr>
            <w:tcW w:w="3193" w:type="dxa"/>
          </w:tcPr>
          <w:p w:rsidR="00F90D88" w:rsidRPr="00E3258B" w:rsidRDefault="00F90D88" w:rsidP="00DD2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78" w:type="dxa"/>
          </w:tcPr>
          <w:p w:rsidR="00F90D88" w:rsidRPr="00E3258B" w:rsidRDefault="00F90D88" w:rsidP="00DD2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58</w:t>
            </w:r>
          </w:p>
        </w:tc>
      </w:tr>
    </w:tbl>
    <w:p w:rsidR="001B03C9" w:rsidRPr="00023E0A" w:rsidRDefault="001B03C9" w:rsidP="001B03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23E0A">
        <w:rPr>
          <w:rFonts w:ascii="Times New Roman" w:hAnsi="Times New Roman" w:cs="Times New Roman"/>
          <w:b/>
          <w:sz w:val="24"/>
        </w:rPr>
        <w:t xml:space="preserve">Экзамены по выбору </w:t>
      </w:r>
    </w:p>
    <w:p w:rsidR="001B03C9" w:rsidRDefault="001B03C9" w:rsidP="001B03C9">
      <w:pPr>
        <w:spacing w:after="0" w:line="360" w:lineRule="auto"/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023E0A">
        <w:rPr>
          <w:rFonts w:ascii="Times New Roman" w:hAnsi="Times New Roman" w:cs="Times New Roman"/>
          <w:sz w:val="24"/>
        </w:rPr>
        <w:t xml:space="preserve">В текущем учебном году выпускниками </w:t>
      </w:r>
      <w:r>
        <w:rPr>
          <w:rFonts w:ascii="Times New Roman" w:hAnsi="Times New Roman" w:cs="Times New Roman"/>
          <w:sz w:val="24"/>
        </w:rPr>
        <w:t>11 класса</w:t>
      </w:r>
      <w:r w:rsidRPr="00023E0A">
        <w:rPr>
          <w:rFonts w:ascii="Times New Roman" w:hAnsi="Times New Roman" w:cs="Times New Roman"/>
          <w:sz w:val="24"/>
        </w:rPr>
        <w:t xml:space="preserve"> были выбраны </w:t>
      </w:r>
      <w:r>
        <w:rPr>
          <w:rFonts w:ascii="Times New Roman" w:hAnsi="Times New Roman" w:cs="Times New Roman"/>
          <w:sz w:val="24"/>
        </w:rPr>
        <w:t xml:space="preserve"> 6 </w:t>
      </w:r>
      <w:r w:rsidRPr="00023E0A">
        <w:rPr>
          <w:rFonts w:ascii="Times New Roman" w:hAnsi="Times New Roman" w:cs="Times New Roman"/>
          <w:sz w:val="24"/>
        </w:rPr>
        <w:t>учебны</w:t>
      </w:r>
      <w:r>
        <w:rPr>
          <w:rFonts w:ascii="Times New Roman" w:hAnsi="Times New Roman" w:cs="Times New Roman"/>
          <w:sz w:val="24"/>
        </w:rPr>
        <w:t xml:space="preserve">х </w:t>
      </w:r>
      <w:r w:rsidRPr="00023E0A">
        <w:rPr>
          <w:rFonts w:ascii="Times New Roman" w:hAnsi="Times New Roman" w:cs="Times New Roman"/>
          <w:sz w:val="24"/>
        </w:rPr>
        <w:t>предмет</w:t>
      </w:r>
      <w:r>
        <w:rPr>
          <w:rFonts w:ascii="Times New Roman" w:hAnsi="Times New Roman" w:cs="Times New Roman"/>
          <w:sz w:val="24"/>
        </w:rPr>
        <w:t xml:space="preserve">ов, </w:t>
      </w:r>
      <w:r w:rsidRPr="00023E0A">
        <w:rPr>
          <w:rFonts w:ascii="Times New Roman" w:hAnsi="Times New Roman" w:cs="Times New Roman"/>
          <w:sz w:val="24"/>
        </w:rPr>
        <w:t xml:space="preserve">выносимые на ГИА, наиболее востребованы следующие предметы учебного плана: </w:t>
      </w:r>
      <w:r>
        <w:rPr>
          <w:rFonts w:ascii="Times New Roman" w:hAnsi="Times New Roman" w:cs="Times New Roman"/>
          <w:sz w:val="24"/>
        </w:rPr>
        <w:t>обществознание.</w:t>
      </w:r>
    </w:p>
    <w:p w:rsidR="001B03C9" w:rsidRPr="00023E0A" w:rsidRDefault="008817F9" w:rsidP="001B03C9">
      <w:pPr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1B03C9" w:rsidRPr="00023E0A">
        <w:rPr>
          <w:rFonts w:ascii="Times New Roman" w:hAnsi="Times New Roman" w:cs="Times New Roman"/>
          <w:sz w:val="24"/>
        </w:rPr>
        <w:t xml:space="preserve">Менее востребованными остаются </w:t>
      </w:r>
      <w:r w:rsidR="001B03C9">
        <w:rPr>
          <w:rFonts w:ascii="Times New Roman" w:hAnsi="Times New Roman" w:cs="Times New Roman"/>
          <w:sz w:val="24"/>
        </w:rPr>
        <w:t xml:space="preserve">английский язык </w:t>
      </w:r>
      <w:r w:rsidR="001B03C9" w:rsidRPr="00023E0A">
        <w:rPr>
          <w:rFonts w:ascii="Times New Roman" w:hAnsi="Times New Roman" w:cs="Times New Roman"/>
          <w:sz w:val="24"/>
        </w:rPr>
        <w:t>(</w:t>
      </w:r>
      <w:r w:rsidR="001B03C9">
        <w:rPr>
          <w:rFonts w:ascii="Times New Roman" w:hAnsi="Times New Roman" w:cs="Times New Roman"/>
          <w:sz w:val="24"/>
        </w:rPr>
        <w:t>3</w:t>
      </w:r>
      <w:r w:rsidR="001B03C9" w:rsidRPr="00023E0A">
        <w:rPr>
          <w:rFonts w:ascii="Times New Roman" w:hAnsi="Times New Roman" w:cs="Times New Roman"/>
          <w:sz w:val="24"/>
        </w:rPr>
        <w:t xml:space="preserve"> учащихся), </w:t>
      </w:r>
      <w:r>
        <w:rPr>
          <w:rFonts w:ascii="Times New Roman" w:hAnsi="Times New Roman" w:cs="Times New Roman"/>
          <w:sz w:val="24"/>
        </w:rPr>
        <w:t xml:space="preserve"> </w:t>
      </w:r>
      <w:r w:rsidR="001B03C9">
        <w:rPr>
          <w:rFonts w:ascii="Times New Roman" w:hAnsi="Times New Roman" w:cs="Times New Roman"/>
          <w:sz w:val="24"/>
        </w:rPr>
        <w:t xml:space="preserve">биология, </w:t>
      </w:r>
      <w:r>
        <w:rPr>
          <w:rFonts w:ascii="Times New Roman" w:hAnsi="Times New Roman" w:cs="Times New Roman"/>
          <w:sz w:val="24"/>
        </w:rPr>
        <w:t xml:space="preserve"> </w:t>
      </w:r>
      <w:r w:rsidR="001B03C9">
        <w:rPr>
          <w:rFonts w:ascii="Times New Roman" w:hAnsi="Times New Roman" w:cs="Times New Roman"/>
          <w:sz w:val="24"/>
        </w:rPr>
        <w:t>химия</w:t>
      </w:r>
      <w:r w:rsidR="001B03C9" w:rsidRPr="00023E0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</w:t>
      </w:r>
      <w:r w:rsidR="001B03C9">
        <w:rPr>
          <w:rFonts w:ascii="Times New Roman" w:hAnsi="Times New Roman" w:cs="Times New Roman"/>
          <w:sz w:val="24"/>
        </w:rPr>
        <w:t xml:space="preserve">(3 </w:t>
      </w:r>
      <w:r w:rsidR="001B03C9" w:rsidRPr="00023E0A">
        <w:rPr>
          <w:rFonts w:ascii="Times New Roman" w:hAnsi="Times New Roman" w:cs="Times New Roman"/>
          <w:sz w:val="24"/>
        </w:rPr>
        <w:t>учащихся), история (</w:t>
      </w:r>
      <w:r w:rsidR="001B03C9">
        <w:rPr>
          <w:rFonts w:ascii="Times New Roman" w:hAnsi="Times New Roman" w:cs="Times New Roman"/>
          <w:sz w:val="24"/>
        </w:rPr>
        <w:t xml:space="preserve">3 </w:t>
      </w:r>
      <w:r w:rsidR="001B03C9" w:rsidRPr="00023E0A">
        <w:rPr>
          <w:rFonts w:ascii="Times New Roman" w:hAnsi="Times New Roman" w:cs="Times New Roman"/>
          <w:sz w:val="24"/>
        </w:rPr>
        <w:t>учащихся).</w:t>
      </w:r>
      <w:r>
        <w:rPr>
          <w:rFonts w:ascii="Times New Roman" w:hAnsi="Times New Roman" w:cs="Times New Roman"/>
          <w:sz w:val="24"/>
        </w:rPr>
        <w:t xml:space="preserve"> </w:t>
      </w:r>
      <w:r w:rsidR="001B03C9">
        <w:rPr>
          <w:rFonts w:ascii="Times New Roman" w:hAnsi="Times New Roman" w:cs="Times New Roman"/>
          <w:sz w:val="24"/>
        </w:rPr>
        <w:t>Выпускники этого года не выбрали</w:t>
      </w:r>
      <w:r>
        <w:rPr>
          <w:rFonts w:ascii="Times New Roman" w:hAnsi="Times New Roman" w:cs="Times New Roman"/>
          <w:sz w:val="24"/>
        </w:rPr>
        <w:t xml:space="preserve"> на ГИА </w:t>
      </w:r>
      <w:r w:rsidR="001B03C9">
        <w:rPr>
          <w:rFonts w:ascii="Times New Roman" w:hAnsi="Times New Roman" w:cs="Times New Roman"/>
          <w:sz w:val="24"/>
        </w:rPr>
        <w:t>литературу,</w:t>
      </w:r>
      <w:r>
        <w:rPr>
          <w:rFonts w:ascii="Times New Roman" w:hAnsi="Times New Roman" w:cs="Times New Roman"/>
          <w:sz w:val="24"/>
        </w:rPr>
        <w:t xml:space="preserve"> физику, историю.</w:t>
      </w:r>
    </w:p>
    <w:p w:rsidR="001B03C9" w:rsidRPr="001B03C9" w:rsidRDefault="001B03C9" w:rsidP="001B03C9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1B03C9">
        <w:rPr>
          <w:rFonts w:ascii="Times New Roman" w:hAnsi="Times New Roman" w:cs="Times New Roman"/>
          <w:sz w:val="24"/>
        </w:rPr>
        <w:t xml:space="preserve">В разрезе предметов динамика успеваемости по результатам ЕГЭ показывает: </w:t>
      </w:r>
    </w:p>
    <w:p w:rsidR="001B03C9" w:rsidRPr="001B03C9" w:rsidRDefault="001B03C9" w:rsidP="008817F9">
      <w:pPr>
        <w:spacing w:after="0" w:line="360" w:lineRule="auto"/>
        <w:ind w:left="-426"/>
        <w:rPr>
          <w:rFonts w:ascii="Times New Roman" w:hAnsi="Times New Roman" w:cs="Times New Roman"/>
          <w:sz w:val="24"/>
        </w:rPr>
      </w:pPr>
      <w:r w:rsidRPr="001B03C9">
        <w:rPr>
          <w:rFonts w:ascii="Times New Roman" w:hAnsi="Times New Roman" w:cs="Times New Roman"/>
          <w:sz w:val="24"/>
        </w:rPr>
        <w:t xml:space="preserve">- стабильность и 100%-ый результат по русскому языку, математике профильного уровня, английскому языку, биологии, физике, </w:t>
      </w:r>
      <w:r>
        <w:rPr>
          <w:rFonts w:ascii="Times New Roman" w:hAnsi="Times New Roman" w:cs="Times New Roman"/>
          <w:sz w:val="24"/>
        </w:rPr>
        <w:t>химии</w:t>
      </w:r>
      <w:r w:rsidRPr="001B03C9">
        <w:rPr>
          <w:rFonts w:ascii="Times New Roman" w:hAnsi="Times New Roman" w:cs="Times New Roman"/>
          <w:sz w:val="24"/>
        </w:rPr>
        <w:t xml:space="preserve">, информатике; </w:t>
      </w:r>
    </w:p>
    <w:p w:rsidR="001B03C9" w:rsidRPr="001B03C9" w:rsidRDefault="008817F9" w:rsidP="008817F9">
      <w:pPr>
        <w:spacing w:after="0" w:line="360" w:lineRule="auto"/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1B03C9" w:rsidRPr="001B03C9">
        <w:rPr>
          <w:rFonts w:ascii="Times New Roman" w:hAnsi="Times New Roman" w:cs="Times New Roman"/>
          <w:sz w:val="24"/>
        </w:rPr>
        <w:t>- положительную динамику по русскому языку, английскому языку, обществознанию</w:t>
      </w:r>
      <w:r w:rsidR="001B03C9">
        <w:rPr>
          <w:rFonts w:ascii="Times New Roman" w:hAnsi="Times New Roman" w:cs="Times New Roman"/>
          <w:sz w:val="24"/>
        </w:rPr>
        <w:t>;</w:t>
      </w:r>
    </w:p>
    <w:p w:rsidR="00F90D88" w:rsidRPr="001B03C9" w:rsidRDefault="001B03C9" w:rsidP="008817F9">
      <w:pPr>
        <w:spacing w:after="0" w:line="36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1B03C9">
        <w:rPr>
          <w:rFonts w:ascii="Times New Roman" w:hAnsi="Times New Roman" w:cs="Times New Roman"/>
          <w:sz w:val="24"/>
        </w:rPr>
        <w:t xml:space="preserve">- отрицательную динамику по химии, </w:t>
      </w:r>
      <w:r>
        <w:rPr>
          <w:rFonts w:ascii="Times New Roman" w:hAnsi="Times New Roman" w:cs="Times New Roman"/>
          <w:sz w:val="24"/>
        </w:rPr>
        <w:t>биологии</w:t>
      </w:r>
      <w:r w:rsidR="008817F9">
        <w:rPr>
          <w:rFonts w:ascii="Times New Roman" w:hAnsi="Times New Roman" w:cs="Times New Roman"/>
          <w:sz w:val="24"/>
        </w:rPr>
        <w:t>.</w:t>
      </w:r>
    </w:p>
    <w:p w:rsidR="00F90D88" w:rsidRDefault="00F90D88" w:rsidP="00F90D88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F90D88" w:rsidRPr="001B03C9" w:rsidRDefault="00221905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221905">
        <w:rPr>
          <w:rFonts w:ascii="Times New Roman" w:hAnsi="Times New Roman" w:cs="Times New Roman"/>
          <w:sz w:val="28"/>
          <w:szCs w:val="28"/>
          <w:u w:val="single"/>
        </w:rPr>
        <w:object w:dxaOrig="9365" w:dyaOrig="8340">
          <v:shape id="_x0000_i1028" type="#_x0000_t75" style="width:468pt;height:417pt" o:ole="">
            <v:imagedata r:id="rId13" o:title=""/>
          </v:shape>
          <o:OLEObject Type="Embed" ProgID="Word.Document.12" ShapeID="_x0000_i1028" DrawAspect="Content" ObjectID="_1678481224" r:id="rId14">
            <o:FieldCodes>\s</o:FieldCodes>
          </o:OLEObject>
        </w:object>
      </w:r>
      <w:r w:rsidR="00F90D88" w:rsidRPr="001B03C9">
        <w:rPr>
          <w:rFonts w:ascii="Times New Roman" w:hAnsi="Times New Roman" w:cs="Times New Roman"/>
          <w:sz w:val="24"/>
          <w:szCs w:val="28"/>
          <w:u w:val="single"/>
        </w:rPr>
        <w:t>ВЫСОКОБАЛЬНИКИ 2019-2020 учебного года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B03C9">
        <w:rPr>
          <w:rFonts w:ascii="Times New Roman" w:hAnsi="Times New Roman" w:cs="Times New Roman"/>
          <w:i/>
          <w:sz w:val="28"/>
          <w:szCs w:val="28"/>
          <w:u w:val="single"/>
        </w:rPr>
        <w:t>Русский язык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B03C9">
        <w:rPr>
          <w:rFonts w:ascii="Times New Roman" w:hAnsi="Times New Roman" w:cs="Times New Roman"/>
          <w:sz w:val="24"/>
          <w:szCs w:val="28"/>
        </w:rPr>
        <w:t>Средний балл по школе -69 баллов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1B03C9">
        <w:rPr>
          <w:rFonts w:ascii="Times New Roman" w:hAnsi="Times New Roman" w:cs="Times New Roman"/>
          <w:sz w:val="24"/>
          <w:szCs w:val="28"/>
          <w:u w:val="single"/>
        </w:rPr>
        <w:t>Наивысший балл по школе – 91 балл: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B03C9">
        <w:rPr>
          <w:rFonts w:ascii="Times New Roman" w:hAnsi="Times New Roman" w:cs="Times New Roman"/>
          <w:sz w:val="24"/>
          <w:szCs w:val="28"/>
        </w:rPr>
        <w:t>1.Червинская Дарья - 91 балл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B03C9">
        <w:rPr>
          <w:rFonts w:ascii="Times New Roman" w:hAnsi="Times New Roman" w:cs="Times New Roman"/>
          <w:sz w:val="24"/>
          <w:szCs w:val="28"/>
        </w:rPr>
        <w:t>2.Хусаинова Анастасия - 91 балл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B03C9">
        <w:rPr>
          <w:rFonts w:ascii="Times New Roman" w:hAnsi="Times New Roman" w:cs="Times New Roman"/>
          <w:sz w:val="24"/>
          <w:szCs w:val="28"/>
        </w:rPr>
        <w:t>3.Четкова Анна - 89 баллов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B03C9">
        <w:rPr>
          <w:rFonts w:ascii="Times New Roman" w:hAnsi="Times New Roman" w:cs="Times New Roman"/>
          <w:sz w:val="24"/>
          <w:szCs w:val="28"/>
        </w:rPr>
        <w:t>4.Белоусова Дарья - 89 баллов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B03C9">
        <w:rPr>
          <w:rFonts w:ascii="Times New Roman" w:hAnsi="Times New Roman" w:cs="Times New Roman"/>
          <w:i/>
          <w:sz w:val="28"/>
          <w:szCs w:val="28"/>
          <w:u w:val="single"/>
        </w:rPr>
        <w:t>Математика профильная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B03C9">
        <w:rPr>
          <w:rFonts w:ascii="Times New Roman" w:hAnsi="Times New Roman" w:cs="Times New Roman"/>
          <w:sz w:val="24"/>
          <w:szCs w:val="28"/>
        </w:rPr>
        <w:t>Средний балл по школе -61 балл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1B03C9">
        <w:rPr>
          <w:rFonts w:ascii="Times New Roman" w:hAnsi="Times New Roman" w:cs="Times New Roman"/>
          <w:sz w:val="24"/>
          <w:szCs w:val="28"/>
          <w:u w:val="single"/>
        </w:rPr>
        <w:t>Наивысший балл по школе – 84 балла: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B03C9">
        <w:rPr>
          <w:rFonts w:ascii="Times New Roman" w:hAnsi="Times New Roman" w:cs="Times New Roman"/>
          <w:sz w:val="24"/>
          <w:szCs w:val="28"/>
        </w:rPr>
        <w:t>1.Харитонов Кирилл -84 балла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B03C9">
        <w:rPr>
          <w:rFonts w:ascii="Times New Roman" w:hAnsi="Times New Roman" w:cs="Times New Roman"/>
          <w:sz w:val="24"/>
          <w:szCs w:val="28"/>
        </w:rPr>
        <w:t xml:space="preserve">2. </w:t>
      </w:r>
      <w:proofErr w:type="spellStart"/>
      <w:r w:rsidRPr="001B03C9">
        <w:rPr>
          <w:rFonts w:ascii="Times New Roman" w:hAnsi="Times New Roman" w:cs="Times New Roman"/>
          <w:sz w:val="24"/>
          <w:szCs w:val="28"/>
        </w:rPr>
        <w:t>Четкова</w:t>
      </w:r>
      <w:proofErr w:type="spellEnd"/>
      <w:r w:rsidRPr="001B03C9">
        <w:rPr>
          <w:rFonts w:ascii="Times New Roman" w:hAnsi="Times New Roman" w:cs="Times New Roman"/>
          <w:sz w:val="24"/>
          <w:szCs w:val="28"/>
        </w:rPr>
        <w:t xml:space="preserve"> Анна - 78 баллов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B03C9">
        <w:rPr>
          <w:rFonts w:ascii="Times New Roman" w:hAnsi="Times New Roman" w:cs="Times New Roman"/>
          <w:sz w:val="24"/>
          <w:szCs w:val="28"/>
        </w:rPr>
        <w:t xml:space="preserve">3. </w:t>
      </w:r>
      <w:proofErr w:type="spellStart"/>
      <w:r w:rsidRPr="001B03C9">
        <w:rPr>
          <w:rFonts w:ascii="Times New Roman" w:hAnsi="Times New Roman" w:cs="Times New Roman"/>
          <w:sz w:val="24"/>
          <w:szCs w:val="28"/>
        </w:rPr>
        <w:t>Червинская</w:t>
      </w:r>
      <w:proofErr w:type="spellEnd"/>
      <w:r w:rsidRPr="001B03C9">
        <w:rPr>
          <w:rFonts w:ascii="Times New Roman" w:hAnsi="Times New Roman" w:cs="Times New Roman"/>
          <w:sz w:val="24"/>
          <w:szCs w:val="28"/>
        </w:rPr>
        <w:t xml:space="preserve"> Дарья – 76 баллов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B03C9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Обществознание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B03C9">
        <w:rPr>
          <w:rFonts w:ascii="Times New Roman" w:hAnsi="Times New Roman" w:cs="Times New Roman"/>
          <w:sz w:val="24"/>
          <w:szCs w:val="28"/>
        </w:rPr>
        <w:t>Средний балл по школе -50 баллов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1B03C9">
        <w:rPr>
          <w:rFonts w:ascii="Times New Roman" w:hAnsi="Times New Roman" w:cs="Times New Roman"/>
          <w:sz w:val="24"/>
          <w:szCs w:val="28"/>
          <w:u w:val="single"/>
        </w:rPr>
        <w:t>Наивысший балл по школе – 93 балла: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B03C9">
        <w:rPr>
          <w:rFonts w:ascii="Times New Roman" w:hAnsi="Times New Roman" w:cs="Times New Roman"/>
          <w:sz w:val="24"/>
          <w:szCs w:val="28"/>
        </w:rPr>
        <w:t xml:space="preserve">1.Червинская Дарья 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B03C9">
        <w:rPr>
          <w:rFonts w:ascii="Times New Roman" w:hAnsi="Times New Roman" w:cs="Times New Roman"/>
          <w:i/>
          <w:sz w:val="28"/>
          <w:szCs w:val="28"/>
          <w:u w:val="single"/>
        </w:rPr>
        <w:t>Химия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B03C9">
        <w:rPr>
          <w:rFonts w:ascii="Times New Roman" w:hAnsi="Times New Roman" w:cs="Times New Roman"/>
          <w:sz w:val="24"/>
          <w:szCs w:val="28"/>
        </w:rPr>
        <w:t>Средний балл по школе -73 балла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1B03C9">
        <w:rPr>
          <w:rFonts w:ascii="Times New Roman" w:hAnsi="Times New Roman" w:cs="Times New Roman"/>
          <w:sz w:val="24"/>
          <w:szCs w:val="28"/>
          <w:u w:val="single"/>
        </w:rPr>
        <w:t>Наивысший балл по школе – 99 баллов:</w:t>
      </w:r>
    </w:p>
    <w:p w:rsidR="00F90D88" w:rsidRPr="001B03C9" w:rsidRDefault="00F90D88" w:rsidP="001B03C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1B03C9">
        <w:rPr>
          <w:rFonts w:ascii="Times New Roman" w:hAnsi="Times New Roman" w:cs="Times New Roman"/>
          <w:sz w:val="24"/>
          <w:szCs w:val="28"/>
        </w:rPr>
        <w:t>Четкова</w:t>
      </w:r>
      <w:proofErr w:type="spellEnd"/>
      <w:r w:rsidRPr="001B03C9">
        <w:rPr>
          <w:rFonts w:ascii="Times New Roman" w:hAnsi="Times New Roman" w:cs="Times New Roman"/>
          <w:sz w:val="24"/>
          <w:szCs w:val="28"/>
        </w:rPr>
        <w:t xml:space="preserve"> Анна </w:t>
      </w:r>
    </w:p>
    <w:p w:rsidR="00F90D88" w:rsidRPr="001B03C9" w:rsidRDefault="00F90D88" w:rsidP="001B03C9">
      <w:pPr>
        <w:pStyle w:val="a4"/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B03C9">
        <w:rPr>
          <w:rFonts w:ascii="Times New Roman" w:hAnsi="Times New Roman" w:cs="Times New Roman"/>
          <w:i/>
          <w:sz w:val="28"/>
          <w:szCs w:val="28"/>
          <w:u w:val="single"/>
        </w:rPr>
        <w:t>Биология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B03C9">
        <w:rPr>
          <w:rFonts w:ascii="Times New Roman" w:hAnsi="Times New Roman" w:cs="Times New Roman"/>
          <w:sz w:val="24"/>
          <w:szCs w:val="28"/>
        </w:rPr>
        <w:t>Средний балл по школе -58 баллов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1B03C9">
        <w:rPr>
          <w:rFonts w:ascii="Times New Roman" w:hAnsi="Times New Roman" w:cs="Times New Roman"/>
          <w:sz w:val="24"/>
          <w:szCs w:val="28"/>
          <w:u w:val="single"/>
        </w:rPr>
        <w:t>Наивысший балл по школе – 65 баллов: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B03C9">
        <w:rPr>
          <w:rFonts w:ascii="Times New Roman" w:hAnsi="Times New Roman" w:cs="Times New Roman"/>
          <w:sz w:val="24"/>
          <w:szCs w:val="28"/>
        </w:rPr>
        <w:t xml:space="preserve">1.Акрамов </w:t>
      </w:r>
      <w:proofErr w:type="spellStart"/>
      <w:r w:rsidRPr="001B03C9">
        <w:rPr>
          <w:rFonts w:ascii="Times New Roman" w:hAnsi="Times New Roman" w:cs="Times New Roman"/>
          <w:sz w:val="24"/>
          <w:szCs w:val="28"/>
        </w:rPr>
        <w:t>Асад</w:t>
      </w:r>
      <w:proofErr w:type="spellEnd"/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B03C9">
        <w:rPr>
          <w:rFonts w:ascii="Times New Roman" w:hAnsi="Times New Roman" w:cs="Times New Roman"/>
          <w:i/>
          <w:sz w:val="28"/>
          <w:szCs w:val="28"/>
          <w:u w:val="single"/>
        </w:rPr>
        <w:t>Английский язык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B03C9">
        <w:rPr>
          <w:rFonts w:ascii="Times New Roman" w:hAnsi="Times New Roman" w:cs="Times New Roman"/>
          <w:sz w:val="24"/>
          <w:szCs w:val="28"/>
        </w:rPr>
        <w:t>Средний балл по школе - 63 балла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1B03C9">
        <w:rPr>
          <w:rFonts w:ascii="Times New Roman" w:hAnsi="Times New Roman" w:cs="Times New Roman"/>
          <w:sz w:val="24"/>
          <w:szCs w:val="28"/>
          <w:u w:val="single"/>
        </w:rPr>
        <w:t>Наивысший балл по школе – 90 баллов: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B03C9">
        <w:rPr>
          <w:rFonts w:ascii="Times New Roman" w:hAnsi="Times New Roman" w:cs="Times New Roman"/>
          <w:sz w:val="24"/>
          <w:szCs w:val="28"/>
        </w:rPr>
        <w:t>1.Хусаинова Анастасия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B03C9">
        <w:rPr>
          <w:rFonts w:ascii="Times New Roman" w:hAnsi="Times New Roman" w:cs="Times New Roman"/>
          <w:i/>
          <w:sz w:val="28"/>
          <w:szCs w:val="28"/>
          <w:u w:val="single"/>
        </w:rPr>
        <w:t>Информатика и ИКТ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B03C9">
        <w:rPr>
          <w:rFonts w:ascii="Times New Roman" w:hAnsi="Times New Roman" w:cs="Times New Roman"/>
          <w:sz w:val="24"/>
          <w:szCs w:val="28"/>
        </w:rPr>
        <w:t>Средний балл по школе - 58 баллов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1B03C9">
        <w:rPr>
          <w:rFonts w:ascii="Times New Roman" w:hAnsi="Times New Roman" w:cs="Times New Roman"/>
          <w:sz w:val="24"/>
          <w:szCs w:val="28"/>
          <w:u w:val="single"/>
        </w:rPr>
        <w:t>Наивысший балл по школе – 62 балла: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B03C9">
        <w:rPr>
          <w:rFonts w:ascii="Times New Roman" w:hAnsi="Times New Roman" w:cs="Times New Roman"/>
          <w:sz w:val="24"/>
          <w:szCs w:val="28"/>
        </w:rPr>
        <w:t xml:space="preserve">1. </w:t>
      </w:r>
      <w:proofErr w:type="spellStart"/>
      <w:r w:rsidRPr="001B03C9">
        <w:rPr>
          <w:rFonts w:ascii="Times New Roman" w:hAnsi="Times New Roman" w:cs="Times New Roman"/>
          <w:sz w:val="24"/>
          <w:szCs w:val="28"/>
        </w:rPr>
        <w:t>Алехнович</w:t>
      </w:r>
      <w:proofErr w:type="spellEnd"/>
      <w:r w:rsidRPr="001B03C9">
        <w:rPr>
          <w:rFonts w:ascii="Times New Roman" w:hAnsi="Times New Roman" w:cs="Times New Roman"/>
          <w:sz w:val="24"/>
          <w:szCs w:val="28"/>
        </w:rPr>
        <w:t xml:space="preserve"> Валерия </w:t>
      </w:r>
    </w:p>
    <w:p w:rsidR="00F90D88" w:rsidRPr="001B03C9" w:rsidRDefault="00F90D88" w:rsidP="001B03C9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B03C9">
        <w:rPr>
          <w:rFonts w:ascii="Times New Roman" w:hAnsi="Times New Roman" w:cs="Times New Roman"/>
          <w:sz w:val="24"/>
          <w:szCs w:val="28"/>
        </w:rPr>
        <w:t xml:space="preserve">2. </w:t>
      </w:r>
      <w:proofErr w:type="gramStart"/>
      <w:r w:rsidRPr="001B03C9">
        <w:rPr>
          <w:rFonts w:ascii="Times New Roman" w:hAnsi="Times New Roman" w:cs="Times New Roman"/>
          <w:sz w:val="24"/>
          <w:szCs w:val="28"/>
        </w:rPr>
        <w:t>Банных</w:t>
      </w:r>
      <w:proofErr w:type="gramEnd"/>
      <w:r w:rsidRPr="001B03C9">
        <w:rPr>
          <w:rFonts w:ascii="Times New Roman" w:hAnsi="Times New Roman" w:cs="Times New Roman"/>
          <w:sz w:val="24"/>
          <w:szCs w:val="28"/>
        </w:rPr>
        <w:t xml:space="preserve"> Марк</w:t>
      </w:r>
    </w:p>
    <w:p w:rsidR="00221905" w:rsidRDefault="00221905" w:rsidP="00221905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424946">
        <w:rPr>
          <w:rFonts w:ascii="Times New Roman" w:hAnsi="Times New Roman" w:cs="Times New Roman"/>
          <w:b/>
          <w:sz w:val="24"/>
          <w:szCs w:val="28"/>
        </w:rPr>
        <w:t>Результаты ЕГЭ.</w:t>
      </w:r>
    </w:p>
    <w:p w:rsidR="00221905" w:rsidRPr="00492A86" w:rsidRDefault="00221905" w:rsidP="00221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321">
        <w:rPr>
          <w:rFonts w:ascii="Times New Roman" w:hAnsi="Times New Roman" w:cs="Times New Roman"/>
          <w:sz w:val="24"/>
          <w:szCs w:val="28"/>
        </w:rPr>
        <w:t>В 201</w:t>
      </w:r>
      <w:r w:rsidR="003C7507">
        <w:rPr>
          <w:rFonts w:ascii="Times New Roman" w:hAnsi="Times New Roman" w:cs="Times New Roman"/>
          <w:sz w:val="24"/>
          <w:szCs w:val="28"/>
        </w:rPr>
        <w:t>9</w:t>
      </w:r>
      <w:r w:rsidRPr="00A34321">
        <w:rPr>
          <w:rFonts w:ascii="Times New Roman" w:hAnsi="Times New Roman" w:cs="Times New Roman"/>
          <w:sz w:val="24"/>
          <w:szCs w:val="28"/>
        </w:rPr>
        <w:t>-20</w:t>
      </w:r>
      <w:r w:rsidR="003C7507">
        <w:rPr>
          <w:rFonts w:ascii="Times New Roman" w:hAnsi="Times New Roman" w:cs="Times New Roman"/>
          <w:sz w:val="24"/>
          <w:szCs w:val="28"/>
        </w:rPr>
        <w:t>20</w:t>
      </w:r>
      <w:r w:rsidRPr="00A34321">
        <w:rPr>
          <w:rFonts w:ascii="Times New Roman" w:hAnsi="Times New Roman" w:cs="Times New Roman"/>
          <w:sz w:val="24"/>
          <w:szCs w:val="28"/>
        </w:rPr>
        <w:t xml:space="preserve"> учебном году успеваемость и качество по отдельным предметам повысилось. </w:t>
      </w:r>
      <w:r w:rsidR="003C7507">
        <w:rPr>
          <w:rFonts w:ascii="Times New Roman" w:hAnsi="Times New Roman" w:cs="Times New Roman"/>
          <w:sz w:val="24"/>
          <w:szCs w:val="28"/>
        </w:rPr>
        <w:t xml:space="preserve">Увеличилось число </w:t>
      </w:r>
      <w:r w:rsidRPr="00A3432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34321">
        <w:rPr>
          <w:rFonts w:ascii="Times New Roman" w:hAnsi="Times New Roman" w:cs="Times New Roman"/>
          <w:sz w:val="24"/>
          <w:szCs w:val="28"/>
        </w:rPr>
        <w:t>высокобальник</w:t>
      </w:r>
      <w:r w:rsidR="003C7507">
        <w:rPr>
          <w:rFonts w:ascii="Times New Roman" w:hAnsi="Times New Roman" w:cs="Times New Roman"/>
          <w:sz w:val="24"/>
          <w:szCs w:val="28"/>
        </w:rPr>
        <w:t>ов</w:t>
      </w:r>
      <w:proofErr w:type="spellEnd"/>
      <w:r w:rsidR="003C7507">
        <w:rPr>
          <w:rFonts w:ascii="Times New Roman" w:hAnsi="Times New Roman" w:cs="Times New Roman"/>
          <w:sz w:val="24"/>
          <w:szCs w:val="28"/>
        </w:rPr>
        <w:t xml:space="preserve"> </w:t>
      </w:r>
      <w:r w:rsidRPr="00A34321">
        <w:rPr>
          <w:rFonts w:ascii="Times New Roman" w:hAnsi="Times New Roman" w:cs="Times New Roman"/>
          <w:sz w:val="24"/>
          <w:szCs w:val="28"/>
        </w:rPr>
        <w:t>-</w:t>
      </w:r>
      <w:r w:rsidR="003C7507">
        <w:rPr>
          <w:rFonts w:ascii="Times New Roman" w:hAnsi="Times New Roman" w:cs="Times New Roman"/>
          <w:sz w:val="24"/>
          <w:szCs w:val="28"/>
        </w:rPr>
        <w:t xml:space="preserve"> 8</w:t>
      </w:r>
      <w:r w:rsidRPr="00A3432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(</w:t>
      </w:r>
      <w:r w:rsidR="003C7507">
        <w:rPr>
          <w:rFonts w:ascii="Times New Roman" w:hAnsi="Times New Roman" w:cs="Times New Roman"/>
          <w:sz w:val="24"/>
          <w:szCs w:val="28"/>
        </w:rPr>
        <w:t>38</w:t>
      </w:r>
      <w:r>
        <w:rPr>
          <w:rFonts w:ascii="Times New Roman" w:hAnsi="Times New Roman" w:cs="Times New Roman"/>
          <w:sz w:val="24"/>
          <w:szCs w:val="28"/>
        </w:rPr>
        <w:t xml:space="preserve">%) </w:t>
      </w:r>
      <w:r w:rsidRPr="00A34321">
        <w:rPr>
          <w:rFonts w:ascii="Times New Roman" w:hAnsi="Times New Roman" w:cs="Times New Roman"/>
          <w:sz w:val="24"/>
          <w:szCs w:val="28"/>
        </w:rPr>
        <w:t xml:space="preserve">человек, </w:t>
      </w:r>
      <w:proofErr w:type="gramStart"/>
      <w:r w:rsidR="003C7507">
        <w:rPr>
          <w:rFonts w:ascii="Times New Roman" w:hAnsi="Times New Roman" w:cs="Times New Roman"/>
          <w:sz w:val="24"/>
          <w:szCs w:val="28"/>
        </w:rPr>
        <w:t>по</w:t>
      </w:r>
      <w:proofErr w:type="gramEnd"/>
      <w:r w:rsidR="003C7507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3C7507">
        <w:rPr>
          <w:rFonts w:ascii="Times New Roman" w:hAnsi="Times New Roman" w:cs="Times New Roman"/>
          <w:sz w:val="24"/>
          <w:szCs w:val="28"/>
        </w:rPr>
        <w:t>сравнением</w:t>
      </w:r>
      <w:proofErr w:type="gramEnd"/>
      <w:r w:rsidR="003C7507">
        <w:rPr>
          <w:rFonts w:ascii="Times New Roman" w:hAnsi="Times New Roman" w:cs="Times New Roman"/>
          <w:sz w:val="24"/>
          <w:szCs w:val="28"/>
        </w:rPr>
        <w:t xml:space="preserve"> с прошлым годом уменьшилось число </w:t>
      </w:r>
      <w:r w:rsidRPr="00A34321">
        <w:rPr>
          <w:rFonts w:ascii="Times New Roman" w:hAnsi="Times New Roman" w:cs="Times New Roman"/>
          <w:sz w:val="24"/>
          <w:szCs w:val="28"/>
        </w:rPr>
        <w:t xml:space="preserve">учащихся сдавших на высокие баллы </w:t>
      </w:r>
      <w:r>
        <w:rPr>
          <w:rFonts w:ascii="Times New Roman" w:hAnsi="Times New Roman" w:cs="Times New Roman"/>
          <w:sz w:val="24"/>
          <w:szCs w:val="28"/>
        </w:rPr>
        <w:t>(</w:t>
      </w:r>
      <w:r w:rsidRPr="00A34321">
        <w:rPr>
          <w:rFonts w:ascii="Times New Roman" w:hAnsi="Times New Roman" w:cs="Times New Roman"/>
          <w:sz w:val="24"/>
          <w:szCs w:val="28"/>
        </w:rPr>
        <w:t>70-8</w:t>
      </w:r>
      <w:r>
        <w:rPr>
          <w:rFonts w:ascii="Times New Roman" w:hAnsi="Times New Roman" w:cs="Times New Roman"/>
          <w:sz w:val="24"/>
          <w:szCs w:val="28"/>
        </w:rPr>
        <w:t>0 баллов)</w:t>
      </w:r>
      <w:r w:rsidR="003C750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</w:t>
      </w:r>
      <w:r w:rsidR="003C7507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 xml:space="preserve"> (</w:t>
      </w:r>
      <w:r w:rsidR="003C7507">
        <w:rPr>
          <w:rFonts w:ascii="Times New Roman" w:hAnsi="Times New Roman" w:cs="Times New Roman"/>
          <w:sz w:val="24"/>
          <w:szCs w:val="28"/>
        </w:rPr>
        <w:t>14</w:t>
      </w:r>
      <w:r>
        <w:rPr>
          <w:rFonts w:ascii="Times New Roman" w:hAnsi="Times New Roman" w:cs="Times New Roman"/>
          <w:sz w:val="24"/>
          <w:szCs w:val="28"/>
        </w:rPr>
        <w:t>%)</w:t>
      </w:r>
      <w:r w:rsidR="003C750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человек. Данный результат обеспечила качественная работа педагогов по подготовке обучающихся к ГИА.</w:t>
      </w:r>
      <w:r w:rsidRPr="007A08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2A86">
        <w:rPr>
          <w:rFonts w:ascii="Times New Roman" w:eastAsia="Times New Roman" w:hAnsi="Times New Roman" w:cs="Times New Roman"/>
          <w:sz w:val="24"/>
          <w:szCs w:val="24"/>
        </w:rPr>
        <w:t>Все педагоги, осуществляющие подготовку к ГИА</w:t>
      </w:r>
      <w:r w:rsidR="003C750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2A86">
        <w:rPr>
          <w:rFonts w:ascii="Times New Roman" w:eastAsia="Times New Roman" w:hAnsi="Times New Roman" w:cs="Times New Roman"/>
          <w:sz w:val="24"/>
          <w:szCs w:val="24"/>
        </w:rPr>
        <w:t xml:space="preserve"> прошли курсы повышения квалификации, имеют высшую и первую квалификационную категорию, достаточный стаж педагогической деятельности. Каждым учителем, участвующим в подготовке обучающихся к ЕГЭ, была разработана программа, включающая в себя краткий анализ результатов предыдущего года, а также направления и содержание деятельности по подготовке к ЕГЭ и основные темы консультационных занятий. Также администрацией был проведен анализ работы педагогов, готовивших выпускников к ГИА.</w:t>
      </w:r>
    </w:p>
    <w:p w:rsidR="00221905" w:rsidRPr="00492A86" w:rsidRDefault="00221905" w:rsidP="00221905">
      <w:pPr>
        <w:numPr>
          <w:ilvl w:val="0"/>
          <w:numId w:val="3"/>
        </w:numPr>
        <w:tabs>
          <w:tab w:val="left" w:pos="1236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A86">
        <w:rPr>
          <w:rFonts w:ascii="Times New Roman" w:eastAsia="Times New Roman" w:hAnsi="Times New Roman" w:cs="Times New Roman"/>
          <w:sz w:val="24"/>
          <w:szCs w:val="24"/>
        </w:rPr>
        <w:lastRenderedPageBreak/>
        <w:t>течение 20</w:t>
      </w:r>
      <w:r w:rsidR="003C7507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492A86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3C750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92A86">
        <w:rPr>
          <w:rFonts w:ascii="Times New Roman" w:eastAsia="Times New Roman" w:hAnsi="Times New Roman" w:cs="Times New Roman"/>
          <w:sz w:val="24"/>
          <w:szCs w:val="24"/>
        </w:rPr>
        <w:t xml:space="preserve"> уч. года проведены диагностические контрольные работы. Результаты проанализированы на уровне каждого ученика, класса, педагога, доведены до сведения родителей, обсуждены на совещаниях, приняты управленческие решения.</w:t>
      </w:r>
    </w:p>
    <w:p w:rsidR="00221905" w:rsidRDefault="00221905" w:rsidP="002219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A86">
        <w:rPr>
          <w:rFonts w:ascii="Times New Roman" w:eastAsia="Times New Roman" w:hAnsi="Times New Roman" w:cs="Times New Roman"/>
          <w:sz w:val="24"/>
          <w:szCs w:val="24"/>
        </w:rPr>
        <w:t xml:space="preserve">При подготовке к итоговой аттестации была обеспечена реализация прав выпускников: обучающиеся и их родители были своевременно проинформированы о нормативных документах, содержании, организации итоговой аттестации, что подтверждается протоколами родительских собраний с подписями родителей. Информация о расписании ЕГЭ, методические рекомендации, нормативные документы, информация об апелляциях была представлена в уголке по ИА, размещена </w:t>
      </w:r>
      <w:proofErr w:type="gramStart"/>
      <w:r w:rsidRPr="00492A8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492A86">
        <w:rPr>
          <w:rFonts w:ascii="Times New Roman" w:eastAsia="Times New Roman" w:hAnsi="Times New Roman" w:cs="Times New Roman"/>
          <w:sz w:val="24"/>
          <w:szCs w:val="24"/>
        </w:rPr>
        <w:t xml:space="preserve"> школьном</w:t>
      </w:r>
    </w:p>
    <w:p w:rsidR="00221905" w:rsidRPr="00492A86" w:rsidRDefault="00221905" w:rsidP="002219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2A86">
        <w:rPr>
          <w:rFonts w:ascii="Times New Roman" w:eastAsia="Times New Roman" w:hAnsi="Times New Roman" w:cs="Times New Roman"/>
          <w:sz w:val="24"/>
          <w:szCs w:val="24"/>
        </w:rPr>
        <w:t>сайте</w:t>
      </w:r>
      <w:proofErr w:type="gramEnd"/>
      <w:r w:rsidRPr="00492A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1905" w:rsidRPr="00492A86" w:rsidRDefault="00221905" w:rsidP="002219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A86">
        <w:rPr>
          <w:rFonts w:ascii="Times New Roman" w:eastAsia="Times New Roman" w:hAnsi="Times New Roman" w:cs="Times New Roman"/>
          <w:sz w:val="24"/>
          <w:szCs w:val="24"/>
        </w:rPr>
        <w:t>По результатам анализа ГИА определены следующие задачи, направленные на повышение качества подготовки выпускников:</w:t>
      </w:r>
    </w:p>
    <w:p w:rsidR="00221905" w:rsidRPr="00492A86" w:rsidRDefault="00221905" w:rsidP="002219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A8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2A86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работы с обучающимися и родителями по осуществлению эффективного выбора выпускниками предметов для сдачи ГИА; проведения профориентационных мероприятий;</w:t>
      </w:r>
    </w:p>
    <w:p w:rsidR="00221905" w:rsidRPr="00492A86" w:rsidRDefault="00221905" w:rsidP="00221905">
      <w:pPr>
        <w:numPr>
          <w:ilvl w:val="0"/>
          <w:numId w:val="4"/>
        </w:numPr>
        <w:tabs>
          <w:tab w:val="left" w:pos="1428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A86">
        <w:rPr>
          <w:rFonts w:ascii="Times New Roman" w:eastAsia="Times New Roman" w:hAnsi="Times New Roman" w:cs="Times New Roman"/>
          <w:sz w:val="24"/>
          <w:szCs w:val="24"/>
        </w:rPr>
        <w:t>Проведение мониторинга учебных достижений обучающихся, выбравших предметы для сдачи ГИА.</w:t>
      </w:r>
    </w:p>
    <w:p w:rsidR="00221905" w:rsidRDefault="00221905" w:rsidP="0022190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8FB">
        <w:rPr>
          <w:rFonts w:ascii="Times New Roman" w:eastAsia="Times New Roman" w:hAnsi="Times New Roman" w:cs="Times New Roman"/>
          <w:sz w:val="24"/>
          <w:szCs w:val="24"/>
        </w:rPr>
        <w:t>Составление индивидуальных программ подготовки к ГИА для обучающихся «</w:t>
      </w:r>
      <w:proofErr w:type="spellStart"/>
      <w:r w:rsidRPr="002D08FB">
        <w:rPr>
          <w:rFonts w:ascii="Times New Roman" w:eastAsia="Times New Roman" w:hAnsi="Times New Roman" w:cs="Times New Roman"/>
          <w:sz w:val="24"/>
          <w:szCs w:val="24"/>
        </w:rPr>
        <w:t>высокобальников</w:t>
      </w:r>
      <w:proofErr w:type="spellEnd"/>
      <w:r w:rsidRPr="002D08FB">
        <w:rPr>
          <w:rFonts w:ascii="Times New Roman" w:eastAsia="Times New Roman" w:hAnsi="Times New Roman" w:cs="Times New Roman"/>
          <w:sz w:val="24"/>
          <w:szCs w:val="24"/>
        </w:rPr>
        <w:t>» и обучающихся, «группы риска».</w:t>
      </w:r>
    </w:p>
    <w:p w:rsidR="00221905" w:rsidRPr="00D159CA" w:rsidRDefault="00221905" w:rsidP="00D159CA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 w:rsidRPr="00D159CA">
        <w:rPr>
          <w:rFonts w:ascii="Times New Roman" w:hAnsi="Times New Roman" w:cs="Times New Roman"/>
          <w:b/>
          <w:sz w:val="24"/>
        </w:rPr>
        <w:t>Трудоустройство выпускников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21905" w:rsidTr="00DD2BBD">
        <w:tc>
          <w:tcPr>
            <w:tcW w:w="3190" w:type="dxa"/>
            <w:shd w:val="clear" w:color="auto" w:fill="auto"/>
          </w:tcPr>
          <w:p w:rsidR="00221905" w:rsidRDefault="00221905" w:rsidP="00DD2BBD"/>
        </w:tc>
        <w:tc>
          <w:tcPr>
            <w:tcW w:w="3190" w:type="dxa"/>
            <w:shd w:val="clear" w:color="auto" w:fill="auto"/>
          </w:tcPr>
          <w:p w:rsidR="00221905" w:rsidRPr="00EE7C70" w:rsidRDefault="00221905" w:rsidP="00DD2BBD">
            <w:pPr>
              <w:jc w:val="center"/>
              <w:rPr>
                <w:b/>
              </w:rPr>
            </w:pPr>
            <w:r w:rsidRPr="00EE7C70">
              <w:rPr>
                <w:b/>
              </w:rPr>
              <w:t>9 класс</w:t>
            </w:r>
            <w:r>
              <w:rPr>
                <w:b/>
              </w:rPr>
              <w:t xml:space="preserve"> (23 человека)</w:t>
            </w:r>
          </w:p>
        </w:tc>
        <w:tc>
          <w:tcPr>
            <w:tcW w:w="3191" w:type="dxa"/>
            <w:shd w:val="clear" w:color="auto" w:fill="auto"/>
          </w:tcPr>
          <w:p w:rsidR="00221905" w:rsidRPr="00EE7C70" w:rsidRDefault="00221905" w:rsidP="00DD2BBD">
            <w:pPr>
              <w:jc w:val="center"/>
              <w:rPr>
                <w:b/>
              </w:rPr>
            </w:pPr>
            <w:r w:rsidRPr="00EE7C70">
              <w:rPr>
                <w:b/>
              </w:rPr>
              <w:t>11 класс</w:t>
            </w:r>
            <w:r>
              <w:rPr>
                <w:b/>
              </w:rPr>
              <w:t xml:space="preserve"> (21 человек)</w:t>
            </w:r>
          </w:p>
        </w:tc>
      </w:tr>
      <w:tr w:rsidR="00221905" w:rsidTr="00DD2BBD">
        <w:tc>
          <w:tcPr>
            <w:tcW w:w="3190" w:type="dxa"/>
            <w:shd w:val="clear" w:color="auto" w:fill="auto"/>
          </w:tcPr>
          <w:p w:rsidR="00221905" w:rsidRPr="00221905" w:rsidRDefault="00221905" w:rsidP="0022190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21905">
              <w:rPr>
                <w:rFonts w:ascii="Times New Roman" w:hAnsi="Times New Roman" w:cs="Times New Roman"/>
                <w:sz w:val="24"/>
              </w:rPr>
              <w:t>10 класс</w:t>
            </w:r>
          </w:p>
        </w:tc>
        <w:tc>
          <w:tcPr>
            <w:tcW w:w="3190" w:type="dxa"/>
            <w:shd w:val="clear" w:color="auto" w:fill="auto"/>
          </w:tcPr>
          <w:p w:rsidR="00221905" w:rsidRDefault="00221905" w:rsidP="00DD2BBD">
            <w:r>
              <w:t>5</w:t>
            </w:r>
          </w:p>
        </w:tc>
        <w:tc>
          <w:tcPr>
            <w:tcW w:w="3191" w:type="dxa"/>
            <w:shd w:val="clear" w:color="auto" w:fill="auto"/>
          </w:tcPr>
          <w:p w:rsidR="00221905" w:rsidRDefault="00221905" w:rsidP="00DD2BBD"/>
        </w:tc>
      </w:tr>
      <w:tr w:rsidR="00221905" w:rsidTr="00DD2BBD">
        <w:tc>
          <w:tcPr>
            <w:tcW w:w="3190" w:type="dxa"/>
            <w:shd w:val="clear" w:color="auto" w:fill="auto"/>
          </w:tcPr>
          <w:p w:rsidR="00221905" w:rsidRPr="00221905" w:rsidRDefault="00221905" w:rsidP="002219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21905">
              <w:rPr>
                <w:rFonts w:ascii="Times New Roman" w:hAnsi="Times New Roman" w:cs="Times New Roman"/>
                <w:sz w:val="24"/>
              </w:rPr>
              <w:t>ВУЗ, в т</w:t>
            </w:r>
            <w:proofErr w:type="gramStart"/>
            <w:r w:rsidRPr="00221905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22190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21905" w:rsidRPr="00221905" w:rsidRDefault="00221905" w:rsidP="002219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21905">
              <w:rPr>
                <w:rFonts w:ascii="Times New Roman" w:hAnsi="Times New Roman" w:cs="Times New Roman"/>
                <w:sz w:val="24"/>
              </w:rPr>
              <w:t>педагогические</w:t>
            </w:r>
          </w:p>
        </w:tc>
        <w:tc>
          <w:tcPr>
            <w:tcW w:w="3190" w:type="dxa"/>
            <w:shd w:val="clear" w:color="auto" w:fill="auto"/>
          </w:tcPr>
          <w:p w:rsidR="00221905" w:rsidRDefault="00221905" w:rsidP="00DD2BBD"/>
        </w:tc>
        <w:tc>
          <w:tcPr>
            <w:tcW w:w="3191" w:type="dxa"/>
            <w:shd w:val="clear" w:color="auto" w:fill="auto"/>
          </w:tcPr>
          <w:p w:rsidR="00221905" w:rsidRDefault="00221905" w:rsidP="00DD2BBD">
            <w:r>
              <w:t>13</w:t>
            </w:r>
          </w:p>
        </w:tc>
      </w:tr>
      <w:tr w:rsidR="00221905" w:rsidTr="00DD2BBD">
        <w:tc>
          <w:tcPr>
            <w:tcW w:w="3190" w:type="dxa"/>
            <w:shd w:val="clear" w:color="auto" w:fill="auto"/>
          </w:tcPr>
          <w:p w:rsidR="00221905" w:rsidRPr="00221905" w:rsidRDefault="00221905" w:rsidP="0022190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21905">
              <w:rPr>
                <w:rFonts w:ascii="Times New Roman" w:hAnsi="Times New Roman" w:cs="Times New Roman"/>
                <w:sz w:val="24"/>
              </w:rPr>
              <w:t>СПО</w:t>
            </w:r>
          </w:p>
        </w:tc>
        <w:tc>
          <w:tcPr>
            <w:tcW w:w="3190" w:type="dxa"/>
            <w:shd w:val="clear" w:color="auto" w:fill="auto"/>
          </w:tcPr>
          <w:p w:rsidR="00221905" w:rsidRDefault="00221905" w:rsidP="00DD2BBD">
            <w:r>
              <w:t>15</w:t>
            </w:r>
          </w:p>
        </w:tc>
        <w:tc>
          <w:tcPr>
            <w:tcW w:w="3191" w:type="dxa"/>
            <w:shd w:val="clear" w:color="auto" w:fill="auto"/>
          </w:tcPr>
          <w:p w:rsidR="00221905" w:rsidRDefault="00221905" w:rsidP="00DD2BBD">
            <w:r>
              <w:t>4</w:t>
            </w:r>
          </w:p>
        </w:tc>
      </w:tr>
      <w:tr w:rsidR="00221905" w:rsidTr="00DD2BBD">
        <w:tc>
          <w:tcPr>
            <w:tcW w:w="3190" w:type="dxa"/>
            <w:shd w:val="clear" w:color="auto" w:fill="auto"/>
          </w:tcPr>
          <w:p w:rsidR="00221905" w:rsidRPr="00221905" w:rsidRDefault="00221905" w:rsidP="0022190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21905">
              <w:rPr>
                <w:rFonts w:ascii="Times New Roman" w:hAnsi="Times New Roman" w:cs="Times New Roman"/>
                <w:sz w:val="24"/>
              </w:rPr>
              <w:t>НПО</w:t>
            </w:r>
          </w:p>
        </w:tc>
        <w:tc>
          <w:tcPr>
            <w:tcW w:w="3190" w:type="dxa"/>
            <w:shd w:val="clear" w:color="auto" w:fill="auto"/>
          </w:tcPr>
          <w:p w:rsidR="00221905" w:rsidRDefault="00221905" w:rsidP="00DD2BBD">
            <w:r>
              <w:t>3</w:t>
            </w:r>
          </w:p>
        </w:tc>
        <w:tc>
          <w:tcPr>
            <w:tcW w:w="3191" w:type="dxa"/>
            <w:shd w:val="clear" w:color="auto" w:fill="auto"/>
          </w:tcPr>
          <w:p w:rsidR="00221905" w:rsidRDefault="00221905" w:rsidP="00DD2BBD"/>
        </w:tc>
      </w:tr>
      <w:tr w:rsidR="00221905" w:rsidTr="00DD2BBD">
        <w:tc>
          <w:tcPr>
            <w:tcW w:w="3190" w:type="dxa"/>
            <w:shd w:val="clear" w:color="auto" w:fill="auto"/>
          </w:tcPr>
          <w:p w:rsidR="00221905" w:rsidRPr="00221905" w:rsidRDefault="00221905" w:rsidP="0022190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21905">
              <w:rPr>
                <w:rFonts w:ascii="Times New Roman" w:hAnsi="Times New Roman" w:cs="Times New Roman"/>
                <w:sz w:val="24"/>
              </w:rPr>
              <w:t>Курсы</w:t>
            </w:r>
          </w:p>
        </w:tc>
        <w:tc>
          <w:tcPr>
            <w:tcW w:w="3190" w:type="dxa"/>
            <w:shd w:val="clear" w:color="auto" w:fill="auto"/>
          </w:tcPr>
          <w:p w:rsidR="00221905" w:rsidRDefault="00221905" w:rsidP="00DD2BBD"/>
        </w:tc>
        <w:tc>
          <w:tcPr>
            <w:tcW w:w="3191" w:type="dxa"/>
            <w:shd w:val="clear" w:color="auto" w:fill="auto"/>
          </w:tcPr>
          <w:p w:rsidR="00221905" w:rsidRDefault="00221905" w:rsidP="00DD2BBD"/>
        </w:tc>
      </w:tr>
      <w:tr w:rsidR="00221905" w:rsidTr="00DD2BBD">
        <w:tc>
          <w:tcPr>
            <w:tcW w:w="3190" w:type="dxa"/>
            <w:shd w:val="clear" w:color="auto" w:fill="auto"/>
          </w:tcPr>
          <w:p w:rsidR="00221905" w:rsidRPr="00221905" w:rsidRDefault="00221905" w:rsidP="0022190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21905">
              <w:rPr>
                <w:rFonts w:ascii="Times New Roman" w:hAnsi="Times New Roman" w:cs="Times New Roman"/>
                <w:sz w:val="24"/>
              </w:rPr>
              <w:t>Армия</w:t>
            </w:r>
          </w:p>
        </w:tc>
        <w:tc>
          <w:tcPr>
            <w:tcW w:w="3190" w:type="dxa"/>
            <w:shd w:val="clear" w:color="auto" w:fill="auto"/>
          </w:tcPr>
          <w:p w:rsidR="00221905" w:rsidRDefault="00221905" w:rsidP="00DD2BBD"/>
        </w:tc>
        <w:tc>
          <w:tcPr>
            <w:tcW w:w="3191" w:type="dxa"/>
            <w:shd w:val="clear" w:color="auto" w:fill="auto"/>
          </w:tcPr>
          <w:p w:rsidR="00221905" w:rsidRDefault="00221905" w:rsidP="00DD2BBD">
            <w:r>
              <w:t>2</w:t>
            </w:r>
          </w:p>
        </w:tc>
      </w:tr>
      <w:tr w:rsidR="00221905" w:rsidTr="00DD2BBD">
        <w:tc>
          <w:tcPr>
            <w:tcW w:w="3190" w:type="dxa"/>
            <w:shd w:val="clear" w:color="auto" w:fill="auto"/>
          </w:tcPr>
          <w:p w:rsidR="00221905" w:rsidRPr="00221905" w:rsidRDefault="00221905" w:rsidP="0022190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21905">
              <w:rPr>
                <w:rFonts w:ascii="Times New Roman" w:hAnsi="Times New Roman" w:cs="Times New Roman"/>
                <w:sz w:val="24"/>
              </w:rPr>
              <w:t>Работа</w:t>
            </w:r>
          </w:p>
        </w:tc>
        <w:tc>
          <w:tcPr>
            <w:tcW w:w="3190" w:type="dxa"/>
            <w:shd w:val="clear" w:color="auto" w:fill="auto"/>
          </w:tcPr>
          <w:p w:rsidR="00221905" w:rsidRDefault="00221905" w:rsidP="00DD2BBD"/>
        </w:tc>
        <w:tc>
          <w:tcPr>
            <w:tcW w:w="3191" w:type="dxa"/>
            <w:shd w:val="clear" w:color="auto" w:fill="auto"/>
          </w:tcPr>
          <w:p w:rsidR="00221905" w:rsidRDefault="00221905" w:rsidP="00DD2BBD">
            <w:r>
              <w:t>2</w:t>
            </w:r>
          </w:p>
        </w:tc>
      </w:tr>
      <w:tr w:rsidR="00221905" w:rsidTr="00DD2BBD">
        <w:tc>
          <w:tcPr>
            <w:tcW w:w="3190" w:type="dxa"/>
            <w:shd w:val="clear" w:color="auto" w:fill="auto"/>
          </w:tcPr>
          <w:p w:rsidR="00221905" w:rsidRPr="00221905" w:rsidRDefault="00221905" w:rsidP="0022190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21905">
              <w:rPr>
                <w:rFonts w:ascii="Times New Roman" w:hAnsi="Times New Roman" w:cs="Times New Roman"/>
                <w:sz w:val="24"/>
              </w:rPr>
              <w:t>Вечерняя школа БМАОУ СОШ № 1</w:t>
            </w:r>
          </w:p>
        </w:tc>
        <w:tc>
          <w:tcPr>
            <w:tcW w:w="3190" w:type="dxa"/>
            <w:shd w:val="clear" w:color="auto" w:fill="auto"/>
          </w:tcPr>
          <w:p w:rsidR="00221905" w:rsidRDefault="00221905" w:rsidP="00DD2BBD"/>
        </w:tc>
        <w:tc>
          <w:tcPr>
            <w:tcW w:w="3191" w:type="dxa"/>
            <w:shd w:val="clear" w:color="auto" w:fill="auto"/>
          </w:tcPr>
          <w:p w:rsidR="00221905" w:rsidRDefault="00221905" w:rsidP="00DD2BBD"/>
        </w:tc>
      </w:tr>
    </w:tbl>
    <w:p w:rsidR="00EA043B" w:rsidRDefault="00EA043B"/>
    <w:sectPr w:rsidR="00EA043B" w:rsidSect="00293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1E69FC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408" w:hanging="408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0006A15"/>
    <w:multiLevelType w:val="hybridMultilevel"/>
    <w:tmpl w:val="C2CA5F06"/>
    <w:lvl w:ilvl="0" w:tplc="DC9E1392">
      <w:start w:val="2"/>
      <w:numFmt w:val="decimal"/>
      <w:lvlText w:val="%1."/>
      <w:lvlJc w:val="left"/>
    </w:lvl>
    <w:lvl w:ilvl="1" w:tplc="27BE235E">
      <w:numFmt w:val="decimal"/>
      <w:lvlText w:val=""/>
      <w:lvlJc w:val="left"/>
    </w:lvl>
    <w:lvl w:ilvl="2" w:tplc="530A3B9E">
      <w:numFmt w:val="decimal"/>
      <w:lvlText w:val=""/>
      <w:lvlJc w:val="left"/>
    </w:lvl>
    <w:lvl w:ilvl="3" w:tplc="8376AF9E">
      <w:numFmt w:val="decimal"/>
      <w:lvlText w:val=""/>
      <w:lvlJc w:val="left"/>
    </w:lvl>
    <w:lvl w:ilvl="4" w:tplc="CDD284DC">
      <w:numFmt w:val="decimal"/>
      <w:lvlText w:val=""/>
      <w:lvlJc w:val="left"/>
    </w:lvl>
    <w:lvl w:ilvl="5" w:tplc="868E987E">
      <w:numFmt w:val="decimal"/>
      <w:lvlText w:val=""/>
      <w:lvlJc w:val="left"/>
    </w:lvl>
    <w:lvl w:ilvl="6" w:tplc="A0FED79E">
      <w:numFmt w:val="decimal"/>
      <w:lvlText w:val=""/>
      <w:lvlJc w:val="left"/>
    </w:lvl>
    <w:lvl w:ilvl="7" w:tplc="890CF31C">
      <w:numFmt w:val="decimal"/>
      <w:lvlText w:val=""/>
      <w:lvlJc w:val="left"/>
    </w:lvl>
    <w:lvl w:ilvl="8" w:tplc="15547B84">
      <w:numFmt w:val="decimal"/>
      <w:lvlText w:val=""/>
      <w:lvlJc w:val="left"/>
    </w:lvl>
  </w:abstractNum>
  <w:abstractNum w:abstractNumId="2">
    <w:nsid w:val="00006D69"/>
    <w:multiLevelType w:val="hybridMultilevel"/>
    <w:tmpl w:val="1CFA2372"/>
    <w:lvl w:ilvl="0" w:tplc="375AD672">
      <w:start w:val="1"/>
      <w:numFmt w:val="bullet"/>
      <w:lvlText w:val="В"/>
      <w:lvlJc w:val="left"/>
    </w:lvl>
    <w:lvl w:ilvl="1" w:tplc="6CA21186">
      <w:numFmt w:val="decimal"/>
      <w:lvlText w:val=""/>
      <w:lvlJc w:val="left"/>
    </w:lvl>
    <w:lvl w:ilvl="2" w:tplc="84AC60E4">
      <w:numFmt w:val="decimal"/>
      <w:lvlText w:val=""/>
      <w:lvlJc w:val="left"/>
    </w:lvl>
    <w:lvl w:ilvl="3" w:tplc="6C98820A">
      <w:numFmt w:val="decimal"/>
      <w:lvlText w:val=""/>
      <w:lvlJc w:val="left"/>
    </w:lvl>
    <w:lvl w:ilvl="4" w:tplc="172E9558">
      <w:numFmt w:val="decimal"/>
      <w:lvlText w:val=""/>
      <w:lvlJc w:val="left"/>
    </w:lvl>
    <w:lvl w:ilvl="5" w:tplc="E5489AD8">
      <w:numFmt w:val="decimal"/>
      <w:lvlText w:val=""/>
      <w:lvlJc w:val="left"/>
    </w:lvl>
    <w:lvl w:ilvl="6" w:tplc="D9CE6996">
      <w:numFmt w:val="decimal"/>
      <w:lvlText w:val=""/>
      <w:lvlJc w:val="left"/>
    </w:lvl>
    <w:lvl w:ilvl="7" w:tplc="3482AD82">
      <w:numFmt w:val="decimal"/>
      <w:lvlText w:val=""/>
      <w:lvlJc w:val="left"/>
    </w:lvl>
    <w:lvl w:ilvl="8" w:tplc="D3563E26">
      <w:numFmt w:val="decimal"/>
      <w:lvlText w:val=""/>
      <w:lvlJc w:val="left"/>
    </w:lvl>
  </w:abstractNum>
  <w:abstractNum w:abstractNumId="3">
    <w:nsid w:val="73EB5716"/>
    <w:multiLevelType w:val="hybridMultilevel"/>
    <w:tmpl w:val="A11AD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88"/>
    <w:rsid w:val="001B03C9"/>
    <w:rsid w:val="001C763B"/>
    <w:rsid w:val="00221905"/>
    <w:rsid w:val="00274073"/>
    <w:rsid w:val="00293343"/>
    <w:rsid w:val="002C314D"/>
    <w:rsid w:val="0033554D"/>
    <w:rsid w:val="003C7507"/>
    <w:rsid w:val="00463959"/>
    <w:rsid w:val="005D7EBB"/>
    <w:rsid w:val="006E5DB6"/>
    <w:rsid w:val="00704D02"/>
    <w:rsid w:val="008817F9"/>
    <w:rsid w:val="00AC3F0E"/>
    <w:rsid w:val="00C803DF"/>
    <w:rsid w:val="00CF70DC"/>
    <w:rsid w:val="00D159CA"/>
    <w:rsid w:val="00EA043B"/>
    <w:rsid w:val="00F77802"/>
    <w:rsid w:val="00F9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D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F90D88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locked/>
    <w:rsid w:val="00F90D88"/>
  </w:style>
  <w:style w:type="paragraph" w:styleId="a6">
    <w:name w:val="Normal (Web)"/>
    <w:basedOn w:val="a"/>
    <w:uiPriority w:val="99"/>
    <w:unhideWhenUsed/>
    <w:rsid w:val="001C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D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F90D88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locked/>
    <w:rsid w:val="00F90D88"/>
  </w:style>
  <w:style w:type="paragraph" w:styleId="a6">
    <w:name w:val="Normal (Web)"/>
    <w:basedOn w:val="a"/>
    <w:uiPriority w:val="99"/>
    <w:unhideWhenUsed/>
    <w:rsid w:val="001C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package" Target="embeddings/_________Microsoft_Word3.doc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package" Target="embeddings/_________Microsoft_Word2.docx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package" Target="embeddings/_________Microsoft_Word4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95018-A980-4901-BE7A-C196FBFE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dcterms:created xsi:type="dcterms:W3CDTF">2021-03-28T19:01:00Z</dcterms:created>
  <dcterms:modified xsi:type="dcterms:W3CDTF">2021-03-28T19:01:00Z</dcterms:modified>
</cp:coreProperties>
</file>